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W w:w="105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6"/>
        <w:gridCol w:w="1765"/>
        <w:gridCol w:w="17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7026" w:type="dxa"/>
          </w:tcPr>
          <w:p>
            <w:pPr>
              <w:spacing w:line="1000" w:lineRule="exact"/>
              <w:ind w:left="-158" w:leftChars="-66"/>
              <w:jc w:val="center"/>
              <w:rPr>
                <w:rFonts w:ascii="方正小标宋简体" w:hAnsi="Calibri" w:eastAsia="方正小标宋简体"/>
                <w:color w:val="FF0000"/>
                <w:spacing w:val="60"/>
                <w:w w:val="80"/>
                <w:sz w:val="72"/>
                <w:szCs w:val="72"/>
              </w:rPr>
            </w:pPr>
            <w:r>
              <w:rPr>
                <w:rFonts w:hint="eastAsia" w:ascii="方正小标宋简体" w:hAnsi="Calibri" w:eastAsia="方正小标宋简体"/>
                <w:color w:val="FF0000"/>
                <w:w w:val="32"/>
                <w:sz w:val="72"/>
                <w:szCs w:val="72"/>
              </w:rPr>
              <w:t>浙江省中小学教师信息技术应用能力提升工程实施指导办公室</w:t>
            </w:r>
            <w:r>
              <w:rPr>
                <w:rFonts w:hint="eastAsia" w:ascii="方正小标宋简体" w:hAnsi="Calibri" w:eastAsia="方正小标宋简体"/>
                <w:color w:val="FF0000"/>
                <w:w w:val="96"/>
                <w:sz w:val="72"/>
                <w:szCs w:val="72"/>
                <w:fitText w:val="6264" w:id="0"/>
              </w:rPr>
              <w:t>浙江省教育技术中</w:t>
            </w:r>
            <w:r>
              <w:rPr>
                <w:rFonts w:hint="eastAsia" w:ascii="方正小标宋简体" w:hAnsi="Calibri" w:eastAsia="方正小标宋简体"/>
                <w:color w:val="FF0000"/>
                <w:spacing w:val="70"/>
                <w:w w:val="96"/>
                <w:sz w:val="72"/>
                <w:szCs w:val="72"/>
                <w:fitText w:val="6264" w:id="0"/>
              </w:rPr>
              <w:t>心</w:t>
            </w:r>
          </w:p>
        </w:tc>
        <w:tc>
          <w:tcPr>
            <w:tcW w:w="1765" w:type="dxa"/>
            <w:vAlign w:val="center"/>
          </w:tcPr>
          <w:p>
            <w:pPr>
              <w:spacing w:line="1100" w:lineRule="exact"/>
              <w:jc w:val="center"/>
              <w:rPr>
                <w:rFonts w:ascii="方正小标宋简体" w:hAnsi="Calibri" w:eastAsia="方正小标宋简体"/>
                <w:color w:val="FF0000"/>
                <w:spacing w:val="20"/>
                <w:w w:val="80"/>
                <w:sz w:val="72"/>
                <w:szCs w:val="72"/>
              </w:rPr>
            </w:pPr>
            <w:r>
              <w:rPr>
                <w:rFonts w:hint="eastAsia" w:ascii="方正小标宋简体" w:hAnsi="Calibri" w:eastAsia="方正小标宋简体"/>
                <w:color w:val="FF0000"/>
                <w:spacing w:val="20"/>
                <w:w w:val="80"/>
                <w:sz w:val="72"/>
                <w:szCs w:val="72"/>
              </w:rPr>
              <w:t>文件</w:t>
            </w:r>
          </w:p>
        </w:tc>
        <w:tc>
          <w:tcPr>
            <w:tcW w:w="1765" w:type="dxa"/>
          </w:tcPr>
          <w:p>
            <w:pPr>
              <w:spacing w:line="1100" w:lineRule="exact"/>
              <w:ind w:left="576" w:leftChars="240"/>
              <w:jc w:val="center"/>
              <w:rPr>
                <w:rFonts w:ascii="方正小标宋简体" w:hAnsi="Calibri" w:eastAsia="方正小标宋简体"/>
                <w:color w:val="FF0000"/>
                <w:spacing w:val="20"/>
                <w:w w:val="80"/>
                <w:sz w:val="72"/>
                <w:szCs w:val="72"/>
              </w:rPr>
            </w:pPr>
          </w:p>
        </w:tc>
      </w:tr>
    </w:tbl>
    <w:p>
      <w:pPr>
        <w:tabs>
          <w:tab w:val="left" w:pos="3525"/>
          <w:tab w:val="center" w:pos="4422"/>
        </w:tabs>
        <w:spacing w:line="600" w:lineRule="exact"/>
        <w:rPr>
          <w:rFonts w:ascii="方正小标宋简体" w:hAnsi="Calibri" w:eastAsia="方正小标宋简体"/>
          <w:color w:val="FF0000"/>
          <w:spacing w:val="32"/>
          <w:sz w:val="96"/>
          <w:szCs w:val="96"/>
        </w:rPr>
      </w:pPr>
      <w:r>
        <w:rPr>
          <w:rFonts w:hint="eastAsia" w:ascii="方正小标宋简体" w:hAnsi="Calibri" w:eastAsia="方正小标宋简体"/>
          <w:color w:val="FF0000"/>
          <w:spacing w:val="32"/>
          <w:sz w:val="96"/>
          <w:szCs w:val="96"/>
        </w:rPr>
        <w:tab/>
      </w:r>
    </w:p>
    <w:p>
      <w:pPr>
        <w:tabs>
          <w:tab w:val="left" w:pos="3525"/>
          <w:tab w:val="center" w:pos="4422"/>
        </w:tabs>
        <w:spacing w:line="400" w:lineRule="exact"/>
        <w:rPr>
          <w:rFonts w:ascii="方正小标宋简体" w:hAnsi="Calibri" w:eastAsia="方正小标宋简体"/>
          <w:color w:val="FF0000"/>
          <w:spacing w:val="100"/>
          <w:sz w:val="100"/>
          <w:szCs w:val="100"/>
        </w:rPr>
      </w:pPr>
    </w:p>
    <w:p>
      <w:pPr>
        <w:tabs>
          <w:tab w:val="left" w:pos="3525"/>
          <w:tab w:val="center" w:pos="4422"/>
        </w:tabs>
        <w:spacing w:line="200" w:lineRule="exact"/>
        <w:rPr>
          <w:rFonts w:ascii="方正小标宋简体" w:hAnsi="Calibri" w:eastAsia="方正小标宋简体"/>
          <w:color w:val="FF0000"/>
          <w:spacing w:val="100"/>
          <w:sz w:val="100"/>
          <w:szCs w:val="100"/>
        </w:rPr>
      </w:pPr>
    </w:p>
    <w:p>
      <w:pPr>
        <w:shd w:val="clear" w:color="auto" w:fill="FFFFFF"/>
        <w:spacing w:line="240" w:lineRule="exact"/>
        <w:jc w:val="center"/>
        <w:outlineLvl w:val="1"/>
        <w:rPr>
          <w:rFonts w:ascii="方正小标宋简体" w:eastAsia="方正小标宋简体"/>
          <w:sz w:val="44"/>
          <w:szCs w:val="44"/>
        </w:rPr>
      </w:pPr>
      <w:r>
        <w:rPr>
          <w:rFonts w:hint="eastAsia" w:ascii="Calibri" w:hAnsi="Calibr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126365</wp:posOffset>
                </wp:positionV>
                <wp:extent cx="6325235" cy="0"/>
                <wp:effectExtent l="0" t="25400" r="25400" b="25400"/>
                <wp:wrapNone/>
                <wp:docPr id="3" name="直线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087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连接符 3" o:spid="_x0000_s1026" o:spt="20" style="position:absolute;left:0pt;flip:y;margin-left:-18.15pt;margin-top:9.95pt;height:0pt;width:498.05pt;z-index:251667456;mso-width-relative:page;mso-height-relative:page;" filled="f" stroked="t" coordsize="21600,21600" o:gfxdata="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+MNsyNcAAAAJAQAADwAAAAAAAAABACAAAAAiAAAAZHJzL2Rvd25yZXYueG1sUEsBAhQAFAAA&#10;AAgAh07iQCm/WrTwAQAAtQMAAA4AAAAAAAAAAQAgAAAAJgEAAGRycy9lMm9Eb2MueG1sUEsFBgAA&#10;AAAGAAYAWQEAAIgFAAAAAA=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_GBK" w:hAnsi="Calibri" w:eastAsia="方正小标宋_GBK"/>
          <w:b/>
          <w:sz w:val="44"/>
          <w:szCs w:val="44"/>
        </w:rPr>
        <w:tab/>
      </w:r>
    </w:p>
    <w:p>
      <w:pPr>
        <w:shd w:val="clear" w:color="auto" w:fill="FFFFFF"/>
        <w:spacing w:line="560" w:lineRule="exact"/>
        <w:jc w:val="right"/>
        <w:outlineLvl w:val="1"/>
        <w:rPr>
          <w:rFonts w:ascii="仿宋" w:hAnsi="仿宋" w:eastAsia="仿宋" w:cs="Tahoma"/>
          <w:color w:val="000000"/>
          <w:sz w:val="32"/>
          <w:szCs w:val="32"/>
        </w:rPr>
      </w:pPr>
      <w:r>
        <w:rPr>
          <w:rFonts w:hint="eastAsia" w:ascii="仿宋" w:hAnsi="仿宋" w:eastAsia="仿宋" w:cs="Tahoma"/>
          <w:color w:val="000000"/>
          <w:sz w:val="32"/>
          <w:szCs w:val="32"/>
        </w:rPr>
        <w:t>浙工程办函〔</w:t>
      </w:r>
      <w:r>
        <w:rPr>
          <w:rFonts w:ascii="仿宋" w:hAnsi="仿宋" w:eastAsia="仿宋" w:cs="Tahoma"/>
          <w:color w:val="000000"/>
          <w:sz w:val="32"/>
          <w:szCs w:val="32"/>
        </w:rPr>
        <w:t>202</w:t>
      </w:r>
      <w:r>
        <w:rPr>
          <w:rFonts w:hint="eastAsia" w:ascii="仿宋" w:hAnsi="仿宋" w:eastAsia="仿宋" w:cs="Tahoma"/>
          <w:color w:val="000000"/>
          <w:sz w:val="32"/>
          <w:szCs w:val="32"/>
        </w:rPr>
        <w:t>1</w:t>
      </w:r>
      <w:r>
        <w:rPr>
          <w:rFonts w:ascii="仿宋" w:hAnsi="仿宋" w:eastAsia="仿宋" w:cs="Tahoma"/>
          <w:color w:val="000000"/>
          <w:sz w:val="32"/>
          <w:szCs w:val="32"/>
        </w:rPr>
        <w:t>〕</w:t>
      </w:r>
      <w:r>
        <w:rPr>
          <w:rFonts w:hint="eastAsia" w:ascii="仿宋" w:hAnsi="仿宋" w:eastAsia="仿宋" w:cs="Tahoma"/>
          <w:color w:val="000000"/>
          <w:sz w:val="32"/>
          <w:szCs w:val="32"/>
        </w:rPr>
        <w:t>2号</w:t>
      </w:r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sz w:val="44"/>
          <w:szCs w:val="44"/>
        </w:rPr>
        <w:t>关于开展提升工程2.0第一期优秀成果征集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和示范校评选活动的通知</w:t>
      </w:r>
      <w:bookmarkEnd w:id="0"/>
    </w:p>
    <w:p>
      <w:pPr>
        <w:tabs>
          <w:tab w:val="left" w:pos="1736"/>
        </w:tabs>
        <w:spacing w:after="40" w:line="580" w:lineRule="exact"/>
        <w:rPr>
          <w:rFonts w:ascii="仿宋" w:hAnsi="仿宋" w:eastAsia="仿宋" w:cs="Tahoma"/>
          <w:color w:val="000000"/>
          <w:sz w:val="32"/>
          <w:szCs w:val="32"/>
        </w:rPr>
      </w:pPr>
    </w:p>
    <w:p>
      <w:pPr>
        <w:tabs>
          <w:tab w:val="left" w:pos="1736"/>
        </w:tabs>
        <w:spacing w:line="360" w:lineRule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Tahoma"/>
          <w:color w:val="000000"/>
          <w:sz w:val="32"/>
          <w:szCs w:val="32"/>
        </w:rPr>
        <w:t>各设区市教育局，各</w:t>
      </w:r>
      <w:r>
        <w:rPr>
          <w:rFonts w:ascii="仿宋" w:hAnsi="仿宋" w:eastAsia="仿宋"/>
          <w:sz w:val="30"/>
          <w:szCs w:val="30"/>
        </w:rPr>
        <w:t>教师培训机构，有关高等学校</w:t>
      </w:r>
      <w:r>
        <w:rPr>
          <w:rFonts w:hint="eastAsia" w:ascii="仿宋" w:hAnsi="仿宋" w:eastAsia="仿宋" w:cs="仿宋_GB2312"/>
          <w:sz w:val="32"/>
          <w:szCs w:val="32"/>
        </w:rPr>
        <w:t>：</w:t>
      </w:r>
    </w:p>
    <w:p>
      <w:pPr>
        <w:snapToGrid w:val="0"/>
        <w:spacing w:line="360" w:lineRule="auto"/>
        <w:ind w:firstLine="640" w:firstLineChars="200"/>
        <w:contextualSpacing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根据《浙江省教育厅办公室关于做好2021年全省中小学教师信息技术应用能力提升工程2.0实施工作的通知》精神</w:t>
      </w:r>
      <w:r>
        <w:rPr>
          <w:rFonts w:hint="eastAsia" w:ascii="仿宋" w:hAnsi="仿宋" w:eastAsia="仿宋" w:cs="Tahoma"/>
          <w:color w:val="000000"/>
          <w:sz w:val="32"/>
          <w:szCs w:val="32"/>
        </w:rPr>
        <w:t>，经研究，决定开展提升工程2.0第一期优秀成果征集和示范校评选活动，现将有关事项通知如下：</w:t>
      </w:r>
    </w:p>
    <w:p>
      <w:pPr>
        <w:pStyle w:val="20"/>
        <w:numPr>
          <w:ilvl w:val="0"/>
          <w:numId w:val="1"/>
        </w:numPr>
        <w:spacing w:line="360" w:lineRule="auto"/>
        <w:ind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活动对象</w:t>
      </w:r>
    </w:p>
    <w:p>
      <w:pPr>
        <w:spacing w:line="360" w:lineRule="auto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提升工程2.0第一期实施学校，其中示范校评选含提升工程2.0试点学校。</w:t>
      </w:r>
    </w:p>
    <w:p>
      <w:pPr>
        <w:pStyle w:val="20"/>
        <w:numPr>
          <w:ilvl w:val="0"/>
          <w:numId w:val="1"/>
        </w:numPr>
        <w:spacing w:line="360" w:lineRule="auto"/>
        <w:ind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优秀成果征集要求</w:t>
      </w:r>
    </w:p>
    <w:p>
      <w:pPr>
        <w:pStyle w:val="20"/>
        <w:tabs>
          <w:tab w:val="left" w:pos="284"/>
        </w:tabs>
        <w:spacing w:line="360" w:lineRule="auto"/>
        <w:ind w:right="-10" w:firstLine="640"/>
        <w:rPr>
          <w:rFonts w:ascii="仿宋" w:hAnsi="仿宋" w:eastAsia="仿宋" w:cs="Tahoma"/>
          <w:color w:val="000000"/>
          <w:sz w:val="32"/>
          <w:szCs w:val="32"/>
        </w:rPr>
      </w:pPr>
      <w:r>
        <w:rPr>
          <w:rFonts w:hint="eastAsia" w:ascii="仿宋" w:hAnsi="仿宋" w:eastAsia="仿宋" w:cs="Tahoma"/>
          <w:color w:val="000000"/>
          <w:sz w:val="32"/>
          <w:szCs w:val="32"/>
        </w:rPr>
        <w:t>优秀成果类型分为教师成果和学校成果，其中教师成果包括课件、微课、融合创新应用教学案例、教师网络空间应用案例等；学校成果包括学校教育教学信息化应用案例、学校管理信息化应用案例、学校数字化建设案例等，具体要求见下：</w:t>
      </w:r>
    </w:p>
    <w:p>
      <w:pPr>
        <w:pStyle w:val="20"/>
        <w:tabs>
          <w:tab w:val="left" w:pos="284"/>
        </w:tabs>
        <w:spacing w:line="360" w:lineRule="auto"/>
        <w:ind w:right="-10" w:firstLine="64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（一）教师成果</w:t>
      </w:r>
    </w:p>
    <w:p>
      <w:pPr>
        <w:pStyle w:val="20"/>
        <w:tabs>
          <w:tab w:val="left" w:pos="284"/>
        </w:tabs>
        <w:spacing w:line="360" w:lineRule="auto"/>
        <w:ind w:right="-10" w:firstLine="640"/>
        <w:rPr>
          <w:rFonts w:ascii="仿宋" w:hAnsi="仿宋" w:eastAsia="仿宋" w:cs="Tahoma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1.课件：</w:t>
      </w:r>
      <w:r>
        <w:rPr>
          <w:rFonts w:ascii="仿宋" w:hAnsi="仿宋" w:eastAsia="仿宋" w:cs="Tahoma"/>
          <w:color w:val="000000"/>
          <w:sz w:val="32"/>
          <w:szCs w:val="32"/>
        </w:rPr>
        <w:t>是指基于计算机技术、网络技术和多媒体技术，根据教学设计，将特定的教学内容、教学活动和教学手段有效呈现的应用软件，其作用是辅助教与学，并完成特定的教学任务，实现教学目标。一个课件可以包含单个或多个知识点、一个课时或一个单元的教学内容，制作工具和呈现形式不限，可以是基于PC终端的课件和移动终端课件。</w:t>
      </w:r>
    </w:p>
    <w:p>
      <w:pPr>
        <w:pStyle w:val="5"/>
        <w:spacing w:line="360" w:lineRule="auto"/>
        <w:ind w:right="-10" w:firstLine="640" w:firstLineChars="200"/>
        <w:rPr>
          <w:rFonts w:ascii="仿宋" w:hAnsi="仿宋" w:eastAsia="仿宋" w:cs="Tahoma"/>
          <w:color w:val="000000"/>
          <w:sz w:val="32"/>
          <w:szCs w:val="32"/>
          <w:lang w:val="en-US" w:bidi="ar-SA"/>
        </w:rPr>
      </w:pPr>
      <w:r>
        <w:rPr>
          <w:rFonts w:ascii="仿宋" w:hAnsi="仿宋" w:eastAsia="仿宋" w:cs="Tahoma"/>
          <w:color w:val="000000"/>
          <w:sz w:val="32"/>
          <w:szCs w:val="32"/>
          <w:lang w:val="en-US" w:bidi="ar-SA"/>
        </w:rPr>
        <w:t>各类教学软件、学生自主学习软件、教学评价软件、仿真实验软件等均可报送，建议同时报送软件运行录屏解说文件。</w:t>
      </w:r>
    </w:p>
    <w:p>
      <w:pPr>
        <w:pStyle w:val="20"/>
        <w:tabs>
          <w:tab w:val="left" w:pos="1707"/>
        </w:tabs>
        <w:spacing w:line="360" w:lineRule="auto"/>
        <w:ind w:right="-10" w:firstLine="640"/>
        <w:rPr>
          <w:rFonts w:ascii="仿宋" w:hAnsi="仿宋" w:eastAsia="仿宋" w:cs="Tahoma"/>
          <w:color w:val="000000"/>
          <w:sz w:val="32"/>
          <w:szCs w:val="32"/>
        </w:rPr>
      </w:pPr>
      <w:r>
        <w:rPr>
          <w:rFonts w:ascii="仿宋" w:hAnsi="仿宋" w:eastAsia="仿宋" w:cs="Tahoma"/>
          <w:color w:val="000000"/>
          <w:sz w:val="32"/>
          <w:szCs w:val="32"/>
        </w:rPr>
        <w:t>制作要求：视频、声音、动画等素材采用常用文件格式。</w:t>
      </w:r>
    </w:p>
    <w:p>
      <w:pPr>
        <w:pStyle w:val="20"/>
        <w:tabs>
          <w:tab w:val="left" w:pos="1723"/>
        </w:tabs>
        <w:spacing w:line="360" w:lineRule="auto"/>
        <w:ind w:right="-10" w:firstLine="640"/>
        <w:rPr>
          <w:rFonts w:ascii="仿宋" w:hAnsi="仿宋" w:eastAsia="仿宋" w:cs="Tahoma"/>
          <w:color w:val="000000"/>
          <w:sz w:val="32"/>
          <w:szCs w:val="32"/>
        </w:rPr>
      </w:pPr>
      <w:r>
        <w:rPr>
          <w:rFonts w:ascii="仿宋" w:hAnsi="仿宋" w:eastAsia="仿宋" w:cs="Tahoma"/>
          <w:color w:val="000000"/>
          <w:sz w:val="32"/>
          <w:szCs w:val="32"/>
        </w:rPr>
        <w:t>报送形式：作品以zip压缩包格式（含附件1）报送，总大小建议不超过</w:t>
      </w:r>
      <w:r>
        <w:rPr>
          <w:rFonts w:hint="eastAsia" w:ascii="仿宋" w:hAnsi="仿宋" w:eastAsia="仿宋" w:cs="Tahoma"/>
          <w:color w:val="000000"/>
          <w:sz w:val="32"/>
          <w:szCs w:val="32"/>
        </w:rPr>
        <w:t>2</w:t>
      </w:r>
      <w:r>
        <w:rPr>
          <w:rFonts w:ascii="仿宋" w:hAnsi="仿宋" w:eastAsia="仿宋" w:cs="Tahoma"/>
          <w:color w:val="000000"/>
          <w:sz w:val="32"/>
          <w:szCs w:val="32"/>
        </w:rPr>
        <w:t>00MB。课件应易于安装、运行和卸载；如需非常用软件运行或播放，请同时提供该软件，如相关字体、白板软件等。</w:t>
      </w:r>
    </w:p>
    <w:p>
      <w:pPr>
        <w:pStyle w:val="20"/>
        <w:tabs>
          <w:tab w:val="left" w:pos="284"/>
        </w:tabs>
        <w:spacing w:line="360" w:lineRule="auto"/>
        <w:ind w:right="-10" w:firstLine="640"/>
        <w:rPr>
          <w:rFonts w:ascii="仿宋" w:hAnsi="仿宋" w:eastAsia="仿宋" w:cs="Tahoma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2.微课：</w:t>
      </w:r>
      <w:r>
        <w:rPr>
          <w:rFonts w:ascii="仿宋" w:hAnsi="仿宋" w:eastAsia="仿宋" w:cs="Tahoma"/>
          <w:color w:val="000000"/>
          <w:sz w:val="32"/>
          <w:szCs w:val="32"/>
        </w:rPr>
        <w:t>是指教师围绕单一学习主题，以知识点讲解、教学重难点和典型问题解决、技能操作和实验过程演示等为主要内容，使用摄录设备、录屏软件等拍摄制作的微视频课程。主要形式可以是讲授视频，也可以是使用PPT、手写板配合画图软件和电子白板等录制的批注讲解视频。</w:t>
      </w:r>
    </w:p>
    <w:p>
      <w:pPr>
        <w:pStyle w:val="20"/>
        <w:tabs>
          <w:tab w:val="left" w:pos="1722"/>
        </w:tabs>
        <w:spacing w:line="360" w:lineRule="auto"/>
        <w:ind w:right="-10" w:firstLine="640"/>
        <w:rPr>
          <w:rFonts w:ascii="仿宋" w:hAnsi="仿宋" w:eastAsia="仿宋" w:cs="Tahoma"/>
          <w:color w:val="000000"/>
          <w:sz w:val="32"/>
          <w:szCs w:val="32"/>
        </w:rPr>
      </w:pPr>
      <w:r>
        <w:rPr>
          <w:rFonts w:ascii="仿宋" w:hAnsi="仿宋" w:eastAsia="仿宋" w:cs="Tahoma"/>
          <w:color w:val="000000"/>
          <w:sz w:val="32"/>
          <w:szCs w:val="32"/>
        </w:rPr>
        <w:t>制作要求：报送的微课作品应是单一有声视频文件，要求教学目标清晰、主题突出、内容完整、声画质量好。视频片头要求蓝底白字、楷体、时长5秒，显示教材版本、学段学科、年级学期、课名、教师姓名和所在单位等信息，视频格式采用支持网络在线播放的流媒体格式（如flv、mp4、wmv等），画面尺寸为640×480以上，播放时间一般不超过10分钟。</w:t>
      </w:r>
    </w:p>
    <w:p>
      <w:pPr>
        <w:pStyle w:val="5"/>
        <w:spacing w:line="360" w:lineRule="auto"/>
        <w:ind w:right="-10" w:firstLine="640" w:firstLineChars="200"/>
        <w:rPr>
          <w:rFonts w:ascii="仿宋" w:hAnsi="仿宋" w:eastAsia="仿宋" w:cs="Tahoma"/>
          <w:color w:val="000000"/>
          <w:sz w:val="32"/>
          <w:szCs w:val="32"/>
          <w:lang w:val="en-US" w:bidi="ar-SA"/>
        </w:rPr>
      </w:pPr>
      <w:r>
        <w:rPr>
          <w:rFonts w:ascii="仿宋" w:hAnsi="仿宋" w:eastAsia="仿宋" w:cs="Tahoma"/>
          <w:color w:val="000000"/>
          <w:sz w:val="32"/>
          <w:szCs w:val="32"/>
          <w:lang w:val="en-US" w:bidi="ar-SA"/>
        </w:rPr>
        <w:t>根据学科和教学内容特点，如有学习指导、练习题和配套学习资源等材料请一并提交。</w:t>
      </w:r>
    </w:p>
    <w:p>
      <w:pPr>
        <w:pStyle w:val="20"/>
        <w:tabs>
          <w:tab w:val="left" w:pos="1732"/>
        </w:tabs>
        <w:spacing w:line="360" w:lineRule="auto"/>
        <w:ind w:right="-10" w:firstLine="640"/>
        <w:rPr>
          <w:rFonts w:ascii="仿宋" w:hAnsi="仿宋" w:eastAsia="仿宋" w:cs="Tahoma"/>
          <w:color w:val="000000"/>
          <w:sz w:val="32"/>
          <w:szCs w:val="32"/>
        </w:rPr>
      </w:pPr>
      <w:r>
        <w:rPr>
          <w:rFonts w:ascii="仿宋" w:hAnsi="仿宋" w:eastAsia="仿宋" w:cs="Tahoma"/>
          <w:color w:val="000000"/>
          <w:sz w:val="32"/>
          <w:szCs w:val="32"/>
        </w:rPr>
        <w:t>报送形式：作品以zip压缩包格式（含附件1）报送，总大小建议不超过</w:t>
      </w:r>
      <w:r>
        <w:rPr>
          <w:rFonts w:hint="eastAsia" w:ascii="仿宋" w:hAnsi="仿宋" w:eastAsia="仿宋" w:cs="Tahoma"/>
          <w:color w:val="000000"/>
          <w:sz w:val="32"/>
          <w:szCs w:val="32"/>
        </w:rPr>
        <w:t>2</w:t>
      </w:r>
      <w:r>
        <w:rPr>
          <w:rFonts w:ascii="仿宋" w:hAnsi="仿宋" w:eastAsia="仿宋" w:cs="Tahoma"/>
          <w:color w:val="000000"/>
          <w:sz w:val="32"/>
          <w:szCs w:val="32"/>
        </w:rPr>
        <w:t>00MB。</w:t>
      </w:r>
    </w:p>
    <w:p>
      <w:pPr>
        <w:pStyle w:val="20"/>
        <w:tabs>
          <w:tab w:val="left" w:pos="1300"/>
        </w:tabs>
        <w:spacing w:line="360" w:lineRule="auto"/>
        <w:ind w:right="-10" w:firstLine="640"/>
        <w:rPr>
          <w:rFonts w:ascii="仿宋" w:hAnsi="仿宋" w:eastAsia="仿宋" w:cs="Tahoma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3.融合创新应用教学案例：</w:t>
      </w:r>
      <w:r>
        <w:rPr>
          <w:rFonts w:ascii="仿宋" w:hAnsi="仿宋" w:eastAsia="仿宋" w:cs="Tahoma"/>
          <w:color w:val="000000"/>
          <w:sz w:val="32"/>
          <w:szCs w:val="32"/>
        </w:rPr>
        <w:t>是指教师将信息技术作为师生的教与学的认知工具，融于教与学的过程，且取得较好成效的教学活动案例。</w:t>
      </w:r>
    </w:p>
    <w:p>
      <w:pPr>
        <w:pStyle w:val="20"/>
        <w:tabs>
          <w:tab w:val="left" w:pos="1719"/>
        </w:tabs>
        <w:spacing w:line="360" w:lineRule="auto"/>
        <w:ind w:right="-10" w:firstLine="640"/>
        <w:rPr>
          <w:rFonts w:ascii="仿宋" w:hAnsi="仿宋" w:eastAsia="仿宋" w:cs="Tahoma"/>
          <w:color w:val="000000"/>
          <w:sz w:val="32"/>
          <w:szCs w:val="32"/>
        </w:rPr>
      </w:pPr>
      <w:r>
        <w:rPr>
          <w:rFonts w:ascii="仿宋" w:hAnsi="仿宋" w:eastAsia="仿宋" w:cs="Tahoma"/>
          <w:color w:val="000000"/>
          <w:sz w:val="32"/>
          <w:szCs w:val="32"/>
        </w:rPr>
        <w:t>要求：须提交案例介绍文档、教学活动录像和相关材料。案例介绍文档可包括：教学环境设施与课程建设、教学应用情况、教学效果、教学成果、获奖情况、推广情况等。</w:t>
      </w:r>
    </w:p>
    <w:p>
      <w:pPr>
        <w:pStyle w:val="5"/>
        <w:spacing w:line="360" w:lineRule="auto"/>
        <w:ind w:right="-10" w:firstLine="640" w:firstLineChars="200"/>
        <w:rPr>
          <w:rFonts w:ascii="仿宋" w:hAnsi="仿宋" w:eastAsia="仿宋" w:cs="Tahoma"/>
          <w:color w:val="000000"/>
          <w:sz w:val="32"/>
          <w:szCs w:val="32"/>
          <w:lang w:val="en-US" w:bidi="ar-SA"/>
        </w:rPr>
      </w:pPr>
      <w:r>
        <w:rPr>
          <w:rFonts w:ascii="仿宋" w:hAnsi="仿宋" w:eastAsia="仿宋" w:cs="Tahoma"/>
          <w:color w:val="000000"/>
          <w:sz w:val="32"/>
          <w:szCs w:val="32"/>
          <w:lang w:val="en-US" w:bidi="ar-SA"/>
        </w:rPr>
        <w:t>教学活动录像：反映创新教育教学情况，针对案例特点，提供合适的教学活动录像，可以是具有代表性的单节课堂教学实录、多节课堂片段剪辑、专题介绍视频等多种形式。使用mp4等常用格式，时间总计不超过50分钟。</w:t>
      </w:r>
    </w:p>
    <w:p>
      <w:pPr>
        <w:pStyle w:val="5"/>
        <w:spacing w:line="360" w:lineRule="auto"/>
        <w:ind w:right="-10" w:firstLine="640" w:firstLineChars="200"/>
        <w:rPr>
          <w:rFonts w:ascii="仿宋" w:hAnsi="仿宋" w:eastAsia="仿宋" w:cs="Tahoma"/>
          <w:color w:val="000000"/>
          <w:sz w:val="32"/>
          <w:szCs w:val="32"/>
          <w:lang w:val="en-US" w:bidi="ar-SA"/>
        </w:rPr>
      </w:pPr>
      <w:r>
        <w:rPr>
          <w:rFonts w:ascii="仿宋" w:hAnsi="仿宋" w:eastAsia="仿宋" w:cs="Tahoma"/>
          <w:color w:val="000000"/>
          <w:sz w:val="32"/>
          <w:szCs w:val="32"/>
          <w:lang w:val="en-US" w:bidi="ar-SA"/>
        </w:rPr>
        <w:t>相关材料：教学设计方案、课程资源等。</w:t>
      </w:r>
    </w:p>
    <w:p>
      <w:pPr>
        <w:pStyle w:val="20"/>
        <w:tabs>
          <w:tab w:val="left" w:pos="1732"/>
        </w:tabs>
        <w:spacing w:line="360" w:lineRule="auto"/>
        <w:ind w:right="-10" w:firstLine="640"/>
        <w:rPr>
          <w:rFonts w:ascii="仿宋" w:hAnsi="仿宋" w:eastAsia="仿宋" w:cs="Tahoma"/>
          <w:color w:val="000000"/>
          <w:sz w:val="32"/>
          <w:szCs w:val="32"/>
        </w:rPr>
      </w:pPr>
      <w:r>
        <w:rPr>
          <w:rFonts w:ascii="仿宋" w:hAnsi="仿宋" w:eastAsia="仿宋" w:cs="Tahoma"/>
          <w:color w:val="000000"/>
          <w:sz w:val="32"/>
          <w:szCs w:val="32"/>
        </w:rPr>
        <w:t>报送形式：作品以zip压缩包格式（含附件2）报送，总大小建议不超过700MB。</w:t>
      </w:r>
    </w:p>
    <w:p>
      <w:pPr>
        <w:pStyle w:val="20"/>
        <w:tabs>
          <w:tab w:val="left" w:pos="1300"/>
        </w:tabs>
        <w:spacing w:line="360" w:lineRule="auto"/>
        <w:ind w:firstLine="640"/>
        <w:jc w:val="left"/>
        <w:rPr>
          <w:rFonts w:ascii="仿宋" w:hAnsi="仿宋" w:eastAsia="仿宋" w:cs="Tahoma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4.教师网络空间应用案例：</w:t>
      </w:r>
      <w:r>
        <w:rPr>
          <w:rFonts w:ascii="仿宋" w:hAnsi="仿宋" w:eastAsia="仿宋" w:cs="Tahoma"/>
          <w:color w:val="000000"/>
          <w:sz w:val="32"/>
          <w:szCs w:val="32"/>
        </w:rPr>
        <w:t>是指教师应用</w:t>
      </w:r>
      <w:r>
        <w:rPr>
          <w:rFonts w:hint="eastAsia" w:ascii="仿宋" w:hAnsi="仿宋" w:eastAsia="仿宋" w:cs="Tahoma"/>
          <w:color w:val="000000"/>
          <w:sz w:val="32"/>
          <w:szCs w:val="32"/>
        </w:rPr>
        <w:t>之江汇教育广场</w:t>
      </w:r>
      <w:r>
        <w:rPr>
          <w:rFonts w:ascii="仿宋" w:hAnsi="仿宋" w:eastAsia="仿宋" w:cs="Tahoma"/>
          <w:color w:val="000000"/>
          <w:sz w:val="32"/>
          <w:szCs w:val="32"/>
        </w:rPr>
        <w:t>开展备课、教学活动组织、作业指导、辅导答疑、学情分析、网络研修等教育教学活动效果突出的案例。</w:t>
      </w:r>
    </w:p>
    <w:p>
      <w:pPr>
        <w:pStyle w:val="20"/>
        <w:tabs>
          <w:tab w:val="left" w:pos="1722"/>
        </w:tabs>
        <w:spacing w:line="360" w:lineRule="auto"/>
        <w:ind w:right="-10" w:firstLine="640"/>
        <w:jc w:val="left"/>
        <w:rPr>
          <w:rFonts w:ascii="仿宋" w:hAnsi="仿宋" w:eastAsia="仿宋" w:cs="Tahoma"/>
          <w:color w:val="000000"/>
          <w:sz w:val="32"/>
          <w:szCs w:val="32"/>
        </w:rPr>
      </w:pPr>
      <w:r>
        <w:rPr>
          <w:rFonts w:ascii="仿宋" w:hAnsi="仿宋" w:eastAsia="仿宋" w:cs="Tahoma"/>
          <w:color w:val="000000"/>
          <w:sz w:val="32"/>
          <w:szCs w:val="32"/>
        </w:rPr>
        <w:t>要求：提交通过文字、图片、音频、视频等各类素材制作的PPT 文档、教学活动录像和其他材料，综合反映教师网络空间的日常应用情况和应用效果，同时提交空间访问说明文档（含空间网址等）。</w:t>
      </w:r>
    </w:p>
    <w:p>
      <w:pPr>
        <w:pStyle w:val="20"/>
        <w:tabs>
          <w:tab w:val="left" w:pos="1732"/>
        </w:tabs>
        <w:spacing w:line="360" w:lineRule="auto"/>
        <w:ind w:right="-10" w:firstLine="640"/>
        <w:jc w:val="left"/>
        <w:rPr>
          <w:rFonts w:ascii="仿宋" w:hAnsi="仿宋" w:eastAsia="仿宋" w:cs="Tahoma"/>
          <w:color w:val="000000"/>
          <w:sz w:val="32"/>
          <w:szCs w:val="32"/>
        </w:rPr>
      </w:pPr>
      <w:r>
        <w:rPr>
          <w:rFonts w:ascii="仿宋" w:hAnsi="仿宋" w:eastAsia="仿宋" w:cs="Tahoma"/>
          <w:color w:val="000000"/>
          <w:sz w:val="32"/>
          <w:szCs w:val="32"/>
        </w:rPr>
        <w:t>报送形式：作品以zip压缩包格式（含附件2）报送，总大小建议不超过</w:t>
      </w:r>
      <w:r>
        <w:rPr>
          <w:rFonts w:hint="eastAsia" w:ascii="仿宋" w:hAnsi="仿宋" w:eastAsia="仿宋" w:cs="Tahoma"/>
          <w:color w:val="000000"/>
          <w:sz w:val="32"/>
          <w:szCs w:val="32"/>
        </w:rPr>
        <w:t>2</w:t>
      </w:r>
      <w:r>
        <w:rPr>
          <w:rFonts w:ascii="仿宋" w:hAnsi="仿宋" w:eastAsia="仿宋" w:cs="Tahoma"/>
          <w:color w:val="000000"/>
          <w:sz w:val="32"/>
          <w:szCs w:val="32"/>
        </w:rPr>
        <w:t>00MB。</w:t>
      </w:r>
    </w:p>
    <w:p>
      <w:pPr>
        <w:pStyle w:val="20"/>
        <w:tabs>
          <w:tab w:val="left" w:pos="284"/>
        </w:tabs>
        <w:spacing w:line="360" w:lineRule="auto"/>
        <w:ind w:right="-10" w:firstLine="64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（二）学校成果</w:t>
      </w:r>
    </w:p>
    <w:p>
      <w:pPr>
        <w:pStyle w:val="20"/>
        <w:tabs>
          <w:tab w:val="left" w:pos="1732"/>
        </w:tabs>
        <w:spacing w:line="360" w:lineRule="auto"/>
        <w:ind w:right="-10" w:firstLine="640"/>
        <w:jc w:val="left"/>
        <w:rPr>
          <w:rFonts w:ascii="仿宋" w:hAnsi="仿宋" w:eastAsia="仿宋" w:cs="Tahoma"/>
          <w:color w:val="000000"/>
          <w:sz w:val="32"/>
          <w:szCs w:val="32"/>
        </w:rPr>
      </w:pPr>
      <w:r>
        <w:rPr>
          <w:rFonts w:hint="eastAsia" w:ascii="仿宋" w:hAnsi="仿宋" w:eastAsia="仿宋" w:cs="Tahoma"/>
          <w:color w:val="000000"/>
          <w:sz w:val="32"/>
          <w:szCs w:val="32"/>
        </w:rPr>
        <w:t>结合提升工程实施情况，总结学校近年来推进信息化</w:t>
      </w:r>
      <w:r>
        <w:rPr>
          <w:rFonts w:ascii="仿宋" w:hAnsi="仿宋" w:eastAsia="仿宋" w:cs="Tahoma"/>
          <w:color w:val="000000"/>
          <w:sz w:val="32"/>
          <w:szCs w:val="32"/>
        </w:rPr>
        <w:t>建设与应用</w:t>
      </w:r>
      <w:r>
        <w:rPr>
          <w:rFonts w:hint="eastAsia" w:ascii="仿宋" w:hAnsi="仿宋" w:eastAsia="仿宋" w:cs="Tahoma"/>
          <w:color w:val="000000"/>
          <w:sz w:val="32"/>
          <w:szCs w:val="32"/>
        </w:rPr>
        <w:t>的典型经验成果</w:t>
      </w:r>
      <w:r>
        <w:rPr>
          <w:rFonts w:ascii="仿宋" w:hAnsi="仿宋" w:eastAsia="仿宋" w:cs="Tahoma"/>
          <w:color w:val="000000"/>
          <w:sz w:val="32"/>
          <w:szCs w:val="32"/>
        </w:rPr>
        <w:t>。</w:t>
      </w:r>
    </w:p>
    <w:p>
      <w:pPr>
        <w:pStyle w:val="20"/>
        <w:tabs>
          <w:tab w:val="left" w:pos="1732"/>
        </w:tabs>
        <w:spacing w:line="360" w:lineRule="auto"/>
        <w:ind w:right="-10" w:firstLine="640"/>
        <w:jc w:val="left"/>
        <w:rPr>
          <w:rFonts w:ascii="仿宋" w:hAnsi="仿宋" w:eastAsia="仿宋" w:cs="Tahoma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1.学校教育教</w:t>
      </w:r>
      <w:r>
        <w:rPr>
          <w:rFonts w:ascii="黑体" w:hAnsi="黑体" w:eastAsia="黑体" w:cs="黑体"/>
          <w:color w:val="000000"/>
          <w:sz w:val="32"/>
          <w:szCs w:val="32"/>
        </w:rPr>
        <w:t>学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信息化应用案例：</w:t>
      </w:r>
      <w:r>
        <w:rPr>
          <w:rFonts w:hint="eastAsia" w:ascii="仿宋" w:hAnsi="仿宋" w:eastAsia="仿宋" w:cs="Tahoma"/>
          <w:color w:val="000000"/>
          <w:sz w:val="32"/>
          <w:szCs w:val="32"/>
        </w:rPr>
        <w:t>学校在信息技术项目式学习、学生德育、心理健康、各学科教育中，教学效果、教学成果等方面的信息化应用。</w:t>
      </w:r>
    </w:p>
    <w:p>
      <w:pPr>
        <w:pStyle w:val="20"/>
        <w:tabs>
          <w:tab w:val="left" w:pos="1732"/>
        </w:tabs>
        <w:spacing w:line="360" w:lineRule="auto"/>
        <w:ind w:right="-10" w:firstLine="640"/>
        <w:jc w:val="left"/>
        <w:rPr>
          <w:rFonts w:ascii="仿宋" w:hAnsi="仿宋" w:eastAsia="仿宋" w:cs="Tahoma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2.学校管理信息化应用案例：</w:t>
      </w:r>
      <w:r>
        <w:rPr>
          <w:rFonts w:hint="eastAsia" w:ascii="仿宋" w:hAnsi="仿宋" w:eastAsia="仿宋" w:cs="Tahoma"/>
          <w:color w:val="000000"/>
          <w:sz w:val="32"/>
          <w:szCs w:val="32"/>
        </w:rPr>
        <w:t>学校在家校协作、安全管理等各个领域的信息化应用。</w:t>
      </w:r>
    </w:p>
    <w:p>
      <w:pPr>
        <w:pStyle w:val="20"/>
        <w:tabs>
          <w:tab w:val="left" w:pos="1732"/>
        </w:tabs>
        <w:spacing w:line="360" w:lineRule="auto"/>
        <w:ind w:right="-10" w:firstLine="640"/>
        <w:jc w:val="left"/>
        <w:rPr>
          <w:rFonts w:ascii="仿宋" w:hAnsi="仿宋" w:eastAsia="仿宋" w:cs="Tahoma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3.学校数字化建设案例：</w:t>
      </w:r>
      <w:r>
        <w:rPr>
          <w:rFonts w:hint="eastAsia" w:ascii="仿宋" w:hAnsi="仿宋" w:eastAsia="仿宋" w:cs="Tahoma"/>
          <w:color w:val="000000"/>
          <w:sz w:val="32"/>
          <w:szCs w:val="32"/>
        </w:rPr>
        <w:t>按照现代化学校标准</w:t>
      </w:r>
      <w:r>
        <w:rPr>
          <w:rFonts w:ascii="仿宋" w:hAnsi="仿宋" w:eastAsia="仿宋" w:cs="Tahoma"/>
          <w:color w:val="000000"/>
          <w:sz w:val="32"/>
          <w:szCs w:val="32"/>
        </w:rPr>
        <w:t>，</w:t>
      </w:r>
      <w:r>
        <w:rPr>
          <w:rFonts w:hint="eastAsia" w:ascii="仿宋" w:hAnsi="仿宋" w:eastAsia="仿宋" w:cs="Tahoma"/>
          <w:color w:val="000000"/>
          <w:sz w:val="32"/>
          <w:szCs w:val="32"/>
        </w:rPr>
        <w:t>利用大数据、人工智能等</w:t>
      </w:r>
      <w:r>
        <w:rPr>
          <w:rFonts w:ascii="仿宋" w:hAnsi="仿宋" w:eastAsia="仿宋" w:cs="Tahoma"/>
          <w:color w:val="000000"/>
          <w:sz w:val="32"/>
          <w:szCs w:val="32"/>
        </w:rPr>
        <w:t>技术，</w:t>
      </w:r>
      <w:r>
        <w:rPr>
          <w:rFonts w:hint="eastAsia" w:ascii="仿宋" w:hAnsi="仿宋" w:eastAsia="仿宋" w:cs="Tahoma"/>
          <w:color w:val="000000"/>
          <w:sz w:val="32"/>
          <w:szCs w:val="32"/>
        </w:rPr>
        <w:t>实现数字技术与教育管理、教育教学融合应用，探索学校整体智治系统建设。</w:t>
      </w:r>
    </w:p>
    <w:p>
      <w:pPr>
        <w:pStyle w:val="20"/>
        <w:tabs>
          <w:tab w:val="left" w:pos="1719"/>
        </w:tabs>
        <w:spacing w:line="360" w:lineRule="auto"/>
        <w:ind w:firstLine="640"/>
        <w:jc w:val="left"/>
        <w:rPr>
          <w:rFonts w:ascii="仿宋" w:hAnsi="仿宋" w:eastAsia="仿宋" w:cs="Tahoma"/>
          <w:color w:val="000000"/>
          <w:sz w:val="32"/>
          <w:szCs w:val="32"/>
        </w:rPr>
      </w:pPr>
      <w:r>
        <w:rPr>
          <w:rFonts w:ascii="仿宋" w:hAnsi="仿宋" w:eastAsia="仿宋" w:cs="Tahoma"/>
          <w:color w:val="000000"/>
          <w:sz w:val="32"/>
          <w:szCs w:val="32"/>
        </w:rPr>
        <w:t>要求：须提交</w:t>
      </w:r>
      <w:r>
        <w:rPr>
          <w:rFonts w:hint="eastAsia" w:ascii="仿宋" w:hAnsi="仿宋" w:eastAsia="仿宋" w:cs="Tahoma"/>
          <w:color w:val="000000"/>
          <w:sz w:val="32"/>
          <w:szCs w:val="32"/>
        </w:rPr>
        <w:t>成果</w:t>
      </w:r>
      <w:r>
        <w:rPr>
          <w:rFonts w:ascii="仿宋" w:hAnsi="仿宋" w:eastAsia="仿宋" w:cs="Tahoma"/>
          <w:color w:val="000000"/>
          <w:sz w:val="32"/>
          <w:szCs w:val="32"/>
        </w:rPr>
        <w:t>介绍文档</w:t>
      </w:r>
      <w:r>
        <w:rPr>
          <w:rFonts w:hint="eastAsia" w:ascii="仿宋" w:hAnsi="仿宋" w:eastAsia="仿宋" w:cs="Tahoma"/>
          <w:color w:val="000000"/>
          <w:sz w:val="32"/>
          <w:szCs w:val="32"/>
        </w:rPr>
        <w:t>和相应的视频</w:t>
      </w:r>
      <w:r>
        <w:rPr>
          <w:rFonts w:ascii="仿宋" w:hAnsi="仿宋" w:eastAsia="仿宋" w:cs="Tahoma"/>
          <w:color w:val="000000"/>
          <w:sz w:val="32"/>
          <w:szCs w:val="32"/>
        </w:rPr>
        <w:t>材料。</w:t>
      </w:r>
      <w:r>
        <w:rPr>
          <w:rFonts w:hint="eastAsia" w:ascii="仿宋" w:hAnsi="仿宋" w:eastAsia="仿宋" w:cs="Tahoma"/>
          <w:color w:val="000000"/>
          <w:sz w:val="32"/>
          <w:szCs w:val="32"/>
        </w:rPr>
        <w:t>视频须</w:t>
      </w:r>
      <w:r>
        <w:rPr>
          <w:rFonts w:ascii="仿宋" w:hAnsi="仿宋" w:eastAsia="仿宋" w:cs="Tahoma"/>
          <w:color w:val="000000"/>
          <w:sz w:val="32"/>
          <w:szCs w:val="32"/>
        </w:rPr>
        <w:t>反映</w:t>
      </w:r>
      <w:r>
        <w:rPr>
          <w:rFonts w:hint="eastAsia" w:ascii="仿宋" w:hAnsi="仿宋" w:eastAsia="仿宋" w:cs="Tahoma"/>
          <w:color w:val="000000"/>
          <w:sz w:val="32"/>
          <w:szCs w:val="32"/>
        </w:rPr>
        <w:t>学校</w:t>
      </w:r>
      <w:r>
        <w:rPr>
          <w:rFonts w:ascii="仿宋" w:hAnsi="仿宋" w:eastAsia="仿宋" w:cs="Tahoma"/>
          <w:color w:val="000000"/>
          <w:sz w:val="32"/>
          <w:szCs w:val="32"/>
        </w:rPr>
        <w:t>信息化</w:t>
      </w:r>
      <w:r>
        <w:rPr>
          <w:rFonts w:hint="eastAsia" w:ascii="仿宋" w:hAnsi="仿宋" w:eastAsia="仿宋" w:cs="Tahoma"/>
          <w:color w:val="000000"/>
          <w:sz w:val="32"/>
          <w:szCs w:val="32"/>
        </w:rPr>
        <w:t>建设和应用</w:t>
      </w:r>
      <w:r>
        <w:rPr>
          <w:rFonts w:ascii="仿宋" w:hAnsi="仿宋" w:eastAsia="仿宋" w:cs="Tahoma"/>
          <w:color w:val="000000"/>
          <w:sz w:val="32"/>
          <w:szCs w:val="32"/>
        </w:rPr>
        <w:t>情况，使用mp4等常用格式</w:t>
      </w:r>
      <w:r>
        <w:rPr>
          <w:rFonts w:hint="eastAsia" w:ascii="仿宋" w:hAnsi="仿宋" w:eastAsia="仿宋" w:cs="Tahoma"/>
          <w:color w:val="000000"/>
          <w:sz w:val="32"/>
          <w:szCs w:val="32"/>
        </w:rPr>
        <w:t>，时长不超过10分钟</w:t>
      </w:r>
      <w:r>
        <w:rPr>
          <w:rFonts w:ascii="仿宋" w:hAnsi="仿宋" w:eastAsia="仿宋" w:cs="Tahoma"/>
          <w:color w:val="000000"/>
          <w:sz w:val="32"/>
          <w:szCs w:val="32"/>
        </w:rPr>
        <w:t>。</w:t>
      </w:r>
    </w:p>
    <w:p>
      <w:pPr>
        <w:pStyle w:val="5"/>
        <w:spacing w:line="360" w:lineRule="auto"/>
        <w:ind w:firstLine="640" w:firstLineChars="200"/>
        <w:jc w:val="left"/>
        <w:rPr>
          <w:rFonts w:ascii="仿宋" w:hAnsi="仿宋" w:eastAsia="仿宋" w:cs="Tahoma"/>
          <w:color w:val="000000"/>
          <w:sz w:val="32"/>
          <w:szCs w:val="32"/>
        </w:rPr>
      </w:pPr>
      <w:r>
        <w:rPr>
          <w:rFonts w:ascii="仿宋" w:hAnsi="仿宋" w:eastAsia="仿宋" w:cs="Tahoma"/>
          <w:color w:val="000000"/>
          <w:sz w:val="32"/>
          <w:szCs w:val="32"/>
        </w:rPr>
        <w:t>报送形式：作品以zip压缩包格式（含附件</w:t>
      </w:r>
      <w:r>
        <w:rPr>
          <w:rFonts w:hint="eastAsia" w:ascii="仿宋" w:hAnsi="仿宋" w:eastAsia="仿宋" w:cs="Tahoma"/>
          <w:color w:val="000000"/>
          <w:sz w:val="32"/>
          <w:szCs w:val="32"/>
        </w:rPr>
        <w:t>3</w:t>
      </w:r>
      <w:r>
        <w:rPr>
          <w:rFonts w:ascii="仿宋" w:hAnsi="仿宋" w:eastAsia="仿宋" w:cs="Tahoma"/>
          <w:color w:val="000000"/>
          <w:sz w:val="32"/>
          <w:szCs w:val="32"/>
        </w:rPr>
        <w:t>）报送，总大小建议不超过</w:t>
      </w:r>
      <w:r>
        <w:rPr>
          <w:rFonts w:hint="eastAsia" w:ascii="仿宋" w:hAnsi="仿宋" w:eastAsia="仿宋" w:cs="Tahoma"/>
          <w:color w:val="000000"/>
          <w:sz w:val="32"/>
          <w:szCs w:val="32"/>
        </w:rPr>
        <w:t>2</w:t>
      </w:r>
      <w:r>
        <w:rPr>
          <w:rFonts w:ascii="仿宋" w:hAnsi="仿宋" w:eastAsia="仿宋" w:cs="Tahoma"/>
          <w:color w:val="000000"/>
          <w:sz w:val="32"/>
          <w:szCs w:val="32"/>
        </w:rPr>
        <w:t>00MB。</w:t>
      </w:r>
    </w:p>
    <w:p>
      <w:pPr>
        <w:pStyle w:val="20"/>
        <w:numPr>
          <w:ilvl w:val="0"/>
          <w:numId w:val="1"/>
        </w:numPr>
        <w:spacing w:line="360" w:lineRule="auto"/>
        <w:ind w:left="1366"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示范校评选要求</w:t>
      </w:r>
    </w:p>
    <w:p>
      <w:pPr>
        <w:pStyle w:val="5"/>
        <w:spacing w:line="360" w:lineRule="auto"/>
        <w:ind w:firstLine="640" w:firstLineChars="200"/>
        <w:jc w:val="left"/>
        <w:rPr>
          <w:rFonts w:ascii="仿宋" w:hAnsi="仿宋" w:eastAsia="仿宋" w:cs="Tahoma"/>
          <w:color w:val="000000"/>
          <w:sz w:val="32"/>
          <w:szCs w:val="32"/>
          <w:lang w:val="en-US" w:bidi="ar-SA"/>
        </w:rPr>
      </w:pPr>
      <w:r>
        <w:rPr>
          <w:rFonts w:hint="eastAsia" w:ascii="仿宋" w:hAnsi="仿宋" w:eastAsia="仿宋" w:cs="Tahoma"/>
          <w:color w:val="000000"/>
          <w:sz w:val="32"/>
          <w:szCs w:val="32"/>
          <w:lang w:val="en-US" w:bidi="ar-SA"/>
        </w:rPr>
        <w:t>示范校评选要求至少符合以下要求中三项：</w:t>
      </w:r>
    </w:p>
    <w:p>
      <w:pPr>
        <w:pStyle w:val="5"/>
        <w:spacing w:line="360" w:lineRule="auto"/>
        <w:ind w:firstLine="640" w:firstLineChars="200"/>
        <w:jc w:val="left"/>
        <w:rPr>
          <w:rFonts w:ascii="仿宋" w:hAnsi="仿宋" w:eastAsia="仿宋" w:cs="Tahoma"/>
          <w:color w:val="000000"/>
          <w:sz w:val="32"/>
          <w:szCs w:val="32"/>
          <w:lang w:val="en-US" w:bidi="ar-SA"/>
        </w:rPr>
      </w:pPr>
      <w:r>
        <w:rPr>
          <w:rFonts w:hint="eastAsia" w:ascii="仿宋" w:hAnsi="仿宋" w:eastAsia="仿宋" w:cs="Tahoma"/>
          <w:color w:val="000000"/>
          <w:sz w:val="32"/>
          <w:szCs w:val="32"/>
          <w:lang w:val="en-US" w:bidi="ar-SA"/>
        </w:rPr>
        <w:t>1.高度重视学校信息化工作，积极开展整校推进工作和信息化应用探索，取得较好的成效；</w:t>
      </w:r>
    </w:p>
    <w:p>
      <w:pPr>
        <w:pStyle w:val="5"/>
        <w:spacing w:line="360" w:lineRule="auto"/>
        <w:ind w:firstLine="640" w:firstLineChars="200"/>
        <w:jc w:val="left"/>
        <w:rPr>
          <w:rFonts w:ascii="仿宋" w:hAnsi="仿宋" w:eastAsia="仿宋" w:cs="Tahoma"/>
          <w:color w:val="000000"/>
          <w:sz w:val="32"/>
          <w:szCs w:val="32"/>
          <w:lang w:val="en-US" w:bidi="ar-SA"/>
        </w:rPr>
      </w:pPr>
      <w:r>
        <w:rPr>
          <w:rFonts w:hint="eastAsia" w:ascii="仿宋" w:hAnsi="仿宋" w:eastAsia="仿宋" w:cs="Tahoma"/>
          <w:color w:val="000000"/>
          <w:sz w:val="32"/>
          <w:szCs w:val="32"/>
          <w:lang w:val="en-US" w:bidi="ar-SA"/>
        </w:rPr>
        <w:t>2.入选提升工程2.0优秀成果；</w:t>
      </w:r>
    </w:p>
    <w:p>
      <w:pPr>
        <w:pStyle w:val="5"/>
        <w:spacing w:line="360" w:lineRule="auto"/>
        <w:ind w:firstLine="640" w:firstLineChars="200"/>
        <w:jc w:val="left"/>
        <w:rPr>
          <w:rFonts w:ascii="仿宋" w:hAnsi="仿宋" w:eastAsia="仿宋" w:cs="Tahoma"/>
          <w:color w:val="000000"/>
          <w:sz w:val="32"/>
          <w:szCs w:val="32"/>
          <w:lang w:val="en-US" w:bidi="ar-SA"/>
        </w:rPr>
      </w:pPr>
      <w:r>
        <w:rPr>
          <w:rFonts w:hint="eastAsia" w:ascii="仿宋" w:hAnsi="仿宋" w:eastAsia="仿宋" w:cs="Tahoma"/>
          <w:color w:val="000000"/>
          <w:sz w:val="32"/>
          <w:szCs w:val="32"/>
          <w:lang w:val="en-US" w:bidi="ar-SA"/>
        </w:rPr>
        <w:t>3.提升工程</w:t>
      </w:r>
      <w:r>
        <w:rPr>
          <w:rFonts w:ascii="仿宋" w:hAnsi="仿宋" w:eastAsia="仿宋" w:cs="Tahoma"/>
          <w:color w:val="000000"/>
          <w:sz w:val="32"/>
          <w:szCs w:val="32"/>
          <w:lang w:val="en-US" w:bidi="ar-SA"/>
        </w:rPr>
        <w:t>2.0</w:t>
      </w:r>
      <w:r>
        <w:rPr>
          <w:rFonts w:hint="eastAsia" w:ascii="仿宋" w:hAnsi="仿宋" w:eastAsia="仿宋" w:cs="Tahoma"/>
          <w:color w:val="000000"/>
          <w:sz w:val="32"/>
          <w:szCs w:val="32"/>
          <w:lang w:val="en-US" w:bidi="ar-SA"/>
        </w:rPr>
        <w:t>整校推进绩效评价得分高；</w:t>
      </w:r>
    </w:p>
    <w:p>
      <w:pPr>
        <w:pStyle w:val="5"/>
        <w:spacing w:line="360" w:lineRule="auto"/>
        <w:ind w:firstLine="640" w:firstLineChars="200"/>
        <w:jc w:val="left"/>
        <w:rPr>
          <w:rFonts w:ascii="仿宋" w:hAnsi="仿宋" w:eastAsia="仿宋" w:cs="Tahoma"/>
          <w:color w:val="000000"/>
          <w:sz w:val="32"/>
          <w:szCs w:val="32"/>
          <w:lang w:val="en-US" w:bidi="ar-SA"/>
        </w:rPr>
      </w:pPr>
      <w:r>
        <w:rPr>
          <w:rFonts w:hint="eastAsia" w:ascii="仿宋" w:hAnsi="仿宋" w:eastAsia="仿宋" w:cs="Tahoma"/>
          <w:color w:val="000000"/>
          <w:sz w:val="32"/>
          <w:szCs w:val="32"/>
          <w:lang w:val="en-US" w:bidi="ar-SA"/>
        </w:rPr>
        <w:t>4.注重媒体宣传，对其他学校有示范引领作用。</w:t>
      </w:r>
    </w:p>
    <w:p>
      <w:pPr>
        <w:pStyle w:val="20"/>
        <w:numPr>
          <w:ilvl w:val="0"/>
          <w:numId w:val="1"/>
        </w:numPr>
        <w:spacing w:line="360" w:lineRule="auto"/>
        <w:ind w:left="1366"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其他说明</w:t>
      </w:r>
    </w:p>
    <w:p>
      <w:pPr>
        <w:pStyle w:val="5"/>
        <w:spacing w:line="360" w:lineRule="auto"/>
        <w:ind w:firstLine="640" w:firstLineChars="200"/>
        <w:rPr>
          <w:rFonts w:ascii="仿宋" w:hAnsi="仿宋" w:eastAsia="仿宋" w:cs="Tahoma"/>
          <w:color w:val="000000"/>
          <w:sz w:val="32"/>
          <w:szCs w:val="32"/>
          <w:lang w:val="en-US" w:bidi="ar-SA"/>
        </w:rPr>
      </w:pPr>
      <w:r>
        <w:rPr>
          <w:rFonts w:hint="eastAsia" w:ascii="仿宋" w:hAnsi="仿宋" w:eastAsia="仿宋" w:cs="Tahoma"/>
          <w:color w:val="000000"/>
          <w:sz w:val="32"/>
          <w:szCs w:val="32"/>
          <w:lang w:val="en-US" w:bidi="ar-SA"/>
        </w:rPr>
        <w:t>1.有政治原则性错误和学科概念性错误的作品，取消参加资格。</w:t>
      </w:r>
    </w:p>
    <w:p>
      <w:pPr>
        <w:pStyle w:val="5"/>
        <w:spacing w:line="360" w:lineRule="auto"/>
        <w:ind w:firstLine="640" w:firstLineChars="200"/>
        <w:rPr>
          <w:rFonts w:ascii="仿宋" w:hAnsi="仿宋" w:eastAsia="仿宋" w:cs="Tahoma"/>
          <w:color w:val="000000"/>
          <w:sz w:val="32"/>
          <w:szCs w:val="32"/>
          <w:lang w:val="en-US" w:bidi="ar-SA"/>
        </w:rPr>
      </w:pPr>
      <w:r>
        <w:rPr>
          <w:rFonts w:hint="eastAsia" w:ascii="仿宋" w:hAnsi="仿宋" w:eastAsia="仿宋" w:cs="Tahoma"/>
          <w:color w:val="000000"/>
          <w:sz w:val="32"/>
          <w:szCs w:val="32"/>
          <w:lang w:val="en-US" w:bidi="ar-SA"/>
        </w:rPr>
        <w:t>2.杜绝弄虚作假行为。一经发现，取消参加资格。</w:t>
      </w:r>
    </w:p>
    <w:p>
      <w:pPr>
        <w:pStyle w:val="5"/>
        <w:spacing w:line="360" w:lineRule="auto"/>
        <w:ind w:firstLine="640" w:firstLineChars="200"/>
        <w:rPr>
          <w:rFonts w:ascii="仿宋" w:hAnsi="仿宋" w:eastAsia="仿宋" w:cs="Tahoma"/>
          <w:color w:val="000000"/>
          <w:sz w:val="32"/>
          <w:szCs w:val="32"/>
          <w:lang w:val="en-US" w:bidi="ar-SA"/>
        </w:rPr>
      </w:pPr>
      <w:r>
        <w:rPr>
          <w:rFonts w:hint="eastAsia" w:ascii="仿宋" w:hAnsi="仿宋" w:eastAsia="仿宋" w:cs="Tahoma"/>
          <w:color w:val="000000"/>
          <w:sz w:val="32"/>
          <w:szCs w:val="32"/>
          <w:lang w:val="en-US" w:bidi="ar-SA"/>
        </w:rPr>
        <w:t>3.资料的引用应注明出处。如引起知识产权异议和纠纷，其责任由作品作者承担。</w:t>
      </w:r>
    </w:p>
    <w:p>
      <w:pPr>
        <w:pStyle w:val="5"/>
        <w:spacing w:line="360" w:lineRule="auto"/>
        <w:ind w:firstLine="640" w:firstLineChars="200"/>
        <w:rPr>
          <w:rFonts w:ascii="仿宋" w:hAnsi="仿宋" w:eastAsia="仿宋" w:cs="Tahoma"/>
          <w:color w:val="000000"/>
          <w:sz w:val="32"/>
          <w:szCs w:val="32"/>
          <w:lang w:val="en-US" w:bidi="ar-SA"/>
        </w:rPr>
      </w:pPr>
      <w:r>
        <w:rPr>
          <w:rFonts w:hint="eastAsia" w:ascii="仿宋" w:hAnsi="仿宋" w:eastAsia="仿宋" w:cs="Tahoma"/>
          <w:color w:val="000000"/>
          <w:sz w:val="32"/>
          <w:szCs w:val="32"/>
          <w:lang w:val="en-US" w:bidi="ar-SA"/>
        </w:rPr>
        <w:t>4.每件作品作者不超过3人，学校成果不署个人姓名。</w:t>
      </w:r>
    </w:p>
    <w:p>
      <w:pPr>
        <w:pStyle w:val="20"/>
        <w:spacing w:line="360" w:lineRule="auto"/>
        <w:ind w:firstLine="64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5.数量要求：（1）优秀成果：共征集750个，根据此次参训教师比例进行推选（见附件4）；（2）示范校名额：共75所，根据各地实施学校比例进行推选（见附件4）。</w:t>
      </w:r>
    </w:p>
    <w:p>
      <w:pPr>
        <w:pStyle w:val="20"/>
        <w:spacing w:line="360" w:lineRule="auto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6.由地级市统筹组织优秀成果征集和示范校评选，并将结果审核汇总（附件5，含汇总表和案例，汇总表需盖单位公章）后于8月31日前提交至提升工程实施指导办公室，</w:t>
      </w:r>
      <w:r>
        <w:rPr>
          <w:rFonts w:hint="eastAsia" w:ascii="仿宋" w:hAnsi="仿宋" w:eastAsia="仿宋" w:cs="Tahoma"/>
          <w:color w:val="000000"/>
          <w:sz w:val="32"/>
          <w:szCs w:val="32"/>
        </w:rPr>
        <w:t>联系人：姜媛瑜，叶雪姣，电话：0579-82282827，邮箱：</w:t>
      </w:r>
      <w:r>
        <w:fldChar w:fldCharType="begin"/>
      </w:r>
      <w:r>
        <w:instrText xml:space="preserve"> HYPERLINK "mailto:jyy0106@163.com。" </w:instrText>
      </w:r>
      <w:r>
        <w:fldChar w:fldCharType="separate"/>
      </w:r>
      <w:r>
        <w:rPr>
          <w:rFonts w:hint="eastAsia" w:ascii="仿宋" w:hAnsi="仿宋" w:eastAsia="仿宋" w:cs="Tahoma"/>
          <w:color w:val="000000"/>
          <w:sz w:val="32"/>
          <w:szCs w:val="32"/>
        </w:rPr>
        <w:t>jyy0106@163.com。</w:t>
      </w:r>
      <w:r>
        <w:rPr>
          <w:rFonts w:hint="eastAsia" w:ascii="仿宋" w:hAnsi="仿宋" w:eastAsia="仿宋" w:cs="Tahoma"/>
          <w:color w:val="000000"/>
          <w:sz w:val="32"/>
          <w:szCs w:val="32"/>
        </w:rPr>
        <w:fldChar w:fldCharType="end"/>
      </w:r>
    </w:p>
    <w:p>
      <w:pPr>
        <w:pStyle w:val="5"/>
        <w:spacing w:line="360" w:lineRule="auto"/>
        <w:ind w:firstLine="640" w:firstLineChars="200"/>
        <w:rPr>
          <w:rFonts w:ascii="仿宋" w:hAnsi="仿宋" w:eastAsia="仿宋" w:cs="Tahoma"/>
          <w:color w:val="000000"/>
          <w:sz w:val="32"/>
          <w:szCs w:val="32"/>
          <w:lang w:val="en-US" w:bidi="ar-SA"/>
        </w:rPr>
      </w:pPr>
      <w:r>
        <w:rPr>
          <w:rFonts w:hint="eastAsia" w:ascii="仿宋" w:hAnsi="仿宋" w:eastAsia="仿宋" w:cs="Tahoma"/>
          <w:color w:val="000000"/>
          <w:sz w:val="32"/>
          <w:szCs w:val="32"/>
          <w:lang w:val="en-US" w:bidi="ar-SA"/>
        </w:rPr>
        <w:t>7.征集的成果案例由提升工程领导小组办公室（省教育技术中心）和提升工程实施指导办公室共同组织遴选，结果将于9月底公布；示范校评选待绩效评价工作结束后进行。</w:t>
      </w:r>
    </w:p>
    <w:p>
      <w:pPr>
        <w:pStyle w:val="20"/>
        <w:spacing w:line="360" w:lineRule="auto"/>
        <w:ind w:left="1365" w:firstLine="0" w:firstLineChars="0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附件1、2、3 浙江省提升工程2.0优秀成果作品登记表</w:t>
      </w:r>
    </w:p>
    <w:p>
      <w:pPr>
        <w:spacing w:line="360" w:lineRule="auto"/>
        <w:ind w:firstLine="8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 各地优秀成果案例征集数量推选表</w:t>
      </w:r>
    </w:p>
    <w:p>
      <w:pPr>
        <w:spacing w:line="360" w:lineRule="auto"/>
        <w:ind w:firstLine="8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 成果征集汇总表</w:t>
      </w:r>
    </w:p>
    <w:p>
      <w:pPr>
        <w:spacing w:line="360" w:lineRule="auto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</w:t>
      </w:r>
    </w:p>
    <w:p>
      <w:pPr>
        <w:tabs>
          <w:tab w:val="left" w:pos="1736"/>
        </w:tabs>
        <w:spacing w:line="360" w:lineRule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浙江省中小学教师信息技术应用 </w:t>
      </w:r>
      <w:r>
        <w:rPr>
          <w:rFonts w:ascii="仿宋" w:hAnsi="仿宋" w:eastAsia="仿宋" w:cs="仿宋_GB2312"/>
          <w:sz w:val="32"/>
          <w:szCs w:val="32"/>
        </w:rPr>
        <w:t xml:space="preserve">        浙江省教育技术中心</w:t>
      </w:r>
    </w:p>
    <w:p>
      <w:pPr>
        <w:tabs>
          <w:tab w:val="left" w:pos="1736"/>
        </w:tabs>
        <w:spacing w:line="360" w:lineRule="auto"/>
        <w:ind w:firstLine="320" w:firstLineChars="1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能力提升工程实施指导办公室</w:t>
      </w:r>
    </w:p>
    <w:p>
      <w:pPr>
        <w:tabs>
          <w:tab w:val="left" w:pos="1736"/>
        </w:tabs>
        <w:spacing w:line="360" w:lineRule="auto"/>
        <w:ind w:firstLine="320" w:firstLineChars="100"/>
        <w:rPr>
          <w:rFonts w:ascii="仿宋" w:hAnsi="仿宋" w:eastAsia="仿宋" w:cs="仿宋_GB2312"/>
          <w:sz w:val="32"/>
          <w:szCs w:val="32"/>
        </w:rPr>
      </w:pPr>
    </w:p>
    <w:p>
      <w:pPr>
        <w:tabs>
          <w:tab w:val="left" w:pos="1736"/>
        </w:tabs>
        <w:spacing w:line="560" w:lineRule="exact"/>
        <w:ind w:left="1365" w:firstLine="4480" w:firstLineChars="1400"/>
        <w:jc w:val="right"/>
      </w:pPr>
      <w:r>
        <w:rPr>
          <w:rFonts w:hint="eastAsia" w:ascii="仿宋" w:hAnsi="仿宋" w:eastAsia="仿宋" w:cs="仿宋_GB2312"/>
          <w:sz w:val="32"/>
          <w:szCs w:val="32"/>
        </w:rPr>
        <w:t>2021年4月23日</w:t>
      </w:r>
    </w:p>
    <w:p>
      <w:pPr>
        <w:pStyle w:val="2"/>
        <w:rPr>
          <w:rFonts w:ascii="宋体" w:eastAsia="宋体"/>
          <w:spacing w:val="-28"/>
        </w:rPr>
      </w:pPr>
    </w:p>
    <w:p>
      <w:pPr>
        <w:sectPr>
          <w:footerReference r:id="rId3" w:type="default"/>
          <w:footerReference r:id="rId4" w:type="even"/>
          <w:pgSz w:w="11910" w:h="16840"/>
          <w:pgMar w:top="1500" w:right="1340" w:bottom="1380" w:left="1340" w:header="0" w:footer="1200" w:gutter="0"/>
          <w:cols w:space="425" w:num="1"/>
        </w:sectPr>
      </w:pPr>
    </w:p>
    <w:p>
      <w:pPr>
        <w:spacing w:before="36"/>
        <w:rPr>
          <w:rFonts w:ascii="仿宋" w:hAnsi="仿宋" w:eastAsia="仿宋" w:cs="仿宋_GB2312"/>
          <w:sz w:val="32"/>
          <w:szCs w:val="32"/>
        </w:rPr>
      </w:pPr>
    </w:p>
    <w:p>
      <w:pPr>
        <w:spacing w:before="36"/>
        <w:rPr>
          <w:rFonts w:ascii="仿宋" w:hAnsi="仿宋" w:eastAsia="仿宋" w:cs="仿宋_GB2312"/>
          <w:sz w:val="32"/>
          <w:szCs w:val="32"/>
        </w:rPr>
      </w:pPr>
    </w:p>
    <w:p>
      <w:pPr>
        <w:spacing w:before="36"/>
        <w:rPr>
          <w:rFonts w:ascii="仿宋" w:hAnsi="仿宋" w:eastAsia="仿宋" w:cs="仿宋_GB2312"/>
          <w:sz w:val="32"/>
          <w:szCs w:val="32"/>
        </w:rPr>
      </w:pPr>
    </w:p>
    <w:p>
      <w:pPr>
        <w:spacing w:before="36"/>
        <w:rPr>
          <w:rFonts w:ascii="仿宋" w:hAnsi="仿宋" w:eastAsia="仿宋" w:cs="仿宋_GB2312"/>
          <w:sz w:val="32"/>
          <w:szCs w:val="32"/>
        </w:rPr>
      </w:pPr>
    </w:p>
    <w:p>
      <w:pPr>
        <w:spacing w:before="36"/>
        <w:rPr>
          <w:rFonts w:ascii="仿宋" w:hAnsi="仿宋" w:eastAsia="仿宋" w:cs="仿宋_GB2312"/>
          <w:sz w:val="32"/>
          <w:szCs w:val="32"/>
        </w:rPr>
      </w:pPr>
    </w:p>
    <w:p>
      <w:pPr>
        <w:spacing w:before="36"/>
        <w:rPr>
          <w:rFonts w:ascii="仿宋" w:hAnsi="仿宋" w:eastAsia="仿宋" w:cs="仿宋_GB2312"/>
          <w:sz w:val="32"/>
          <w:szCs w:val="32"/>
        </w:rPr>
      </w:pPr>
    </w:p>
    <w:p>
      <w:pPr>
        <w:spacing w:before="36"/>
        <w:rPr>
          <w:rFonts w:ascii="仿宋" w:hAnsi="仿宋" w:eastAsia="仿宋" w:cs="仿宋_GB2312"/>
          <w:sz w:val="32"/>
          <w:szCs w:val="32"/>
        </w:rPr>
      </w:pPr>
    </w:p>
    <w:p>
      <w:pPr>
        <w:spacing w:before="36"/>
        <w:rPr>
          <w:rFonts w:ascii="仿宋" w:hAnsi="仿宋" w:eastAsia="仿宋" w:cs="仿宋_GB2312"/>
          <w:sz w:val="32"/>
          <w:szCs w:val="32"/>
        </w:rPr>
      </w:pPr>
    </w:p>
    <w:p>
      <w:pPr>
        <w:spacing w:before="36"/>
        <w:rPr>
          <w:rFonts w:ascii="仿宋" w:hAnsi="仿宋" w:eastAsia="仿宋" w:cs="仿宋_GB2312"/>
          <w:sz w:val="32"/>
          <w:szCs w:val="32"/>
        </w:rPr>
      </w:pPr>
    </w:p>
    <w:p>
      <w:pPr>
        <w:spacing w:before="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_GB2312" w:hAnsi="华文仿宋" w:eastAsia="仿宋_GB2312" w:cs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204470</wp:posOffset>
                </wp:positionV>
                <wp:extent cx="5868035" cy="0"/>
                <wp:effectExtent l="0" t="0" r="24765" b="25400"/>
                <wp:wrapNone/>
                <wp:docPr id="1" name="直线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833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连接符 1" o:spid="_x0000_s1026" o:spt="20" style="position:absolute;left:0pt;margin-left:0pt;margin-top:16.1pt;height:0pt;width:462.05pt;z-index:251661312;mso-width-relative:page;mso-height-relative:page;" filled="f" stroked="t" coordsize="21600,21600" o:gfxdata="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OCxDbTVAAAABgEAAA8AAAAAAAAAAQAgAAAAIgAAAGRycy9kb3ducmV2LnhtbFBLAQIUABQA&#10;AAAIAIdO4kDv+72O8wEAANQDAAAOAAAAAAAAAAEAIAAAACQBAABkcnMvZTJvRG9jLnhtbFBLBQYA&#10;AAAABgAGAFkBAACJBQAAAAA=&#10;">
                <v:fill on="f" focussize="0,0"/>
                <v:stroke weight="1pt" color="#000000 [3200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before="36" w:line="360" w:lineRule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_GB2312" w:hAnsi="华文仿宋" w:eastAsia="仿宋_GB2312" w:cs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332740</wp:posOffset>
                </wp:positionV>
                <wp:extent cx="5868035" cy="0"/>
                <wp:effectExtent l="0" t="0" r="24765" b="25400"/>
                <wp:wrapNone/>
                <wp:docPr id="2" name="直线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833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连接符 2" o:spid="_x0000_s1026" o:spt="20" style="position:absolute;left:0pt;margin-left:0pt;margin-top:26.2pt;height:0pt;width:462.05pt;z-index:251663360;mso-width-relative:page;mso-height-relative:page;" filled="f" stroked="t" coordsize="21600,21600" o:gfxdata="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HSPyN1gAAAAYBAAAPAAAAAAAAAAEAIAAAACIAAABkcnMvZG93bnJldi54bWxQSwECFAAU&#10;AAAACACHTuJALzz/P/MBAADUAwAADgAAAAAAAAABACAAAAAlAQAAZHJzL2Uyb0RvYy54bWxQSwUG&#10;AAAAAAYABgBZAQAAigUAAAAA&#10;">
                <v:fill on="f" focussize="0,0"/>
                <v:stroke weight="1pt"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_GB2312"/>
          <w:sz w:val="32"/>
          <w:szCs w:val="32"/>
        </w:rPr>
        <w:t>抄送：省教育厅教师工作处。</w:t>
      </w:r>
    </w:p>
    <w:p>
      <w:pPr>
        <w:spacing w:before="36" w:line="360" w:lineRule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_GB2312" w:hAnsi="华文仿宋" w:eastAsia="仿宋_GB2312" w:cs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318770</wp:posOffset>
                </wp:positionV>
                <wp:extent cx="5868035" cy="0"/>
                <wp:effectExtent l="0" t="0" r="24765" b="25400"/>
                <wp:wrapNone/>
                <wp:docPr id="6" name="直线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833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连接符 6" o:spid="_x0000_s1026" o:spt="20" style="position:absolute;left:0pt;margin-left:0pt;margin-top:25.1pt;height:0pt;width:462.05pt;z-index:251665408;mso-width-relative:page;mso-height-relative:page;" filled="f" stroked="t" coordsize="21600,21600" o:gfxdata="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b6r/J1gAAAAYBAAAPAAAAAAAAAAEAIAAAACIAAABkcnMvZG93bnJldi54bWxQSwECFAAU&#10;AAAACACHTuJAUc2n7vMBAADUAwAADgAAAAAAAAABACAAAAAlAQAAZHJzL2Uyb0RvYy54bWxQSwUG&#10;AAAAAAYABgBZAQAAigUAAAAA&#10;">
                <v:fill on="f" focussize="0,0"/>
                <v:stroke weight="1pt"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_GB2312"/>
          <w:sz w:val="32"/>
          <w:szCs w:val="32"/>
        </w:rPr>
        <w:t>提升工程实施指导办公室 省教育技术中心 2021年4月23日印发</w:t>
      </w:r>
    </w:p>
    <w:p>
      <w:pPr>
        <w:spacing w:before="36"/>
        <w:rPr>
          <w:rFonts w:ascii="黑体" w:hAnsi="黑体" w:eastAsia="黑体" w:cs="黑体"/>
          <w:bCs/>
          <w:sz w:val="32"/>
        </w:rPr>
      </w:pPr>
    </w:p>
    <w:p>
      <w:pPr>
        <w:spacing w:before="36"/>
        <w:rPr>
          <w:rFonts w:ascii="黑体" w:hAnsi="黑体" w:eastAsia="黑体" w:cs="黑体"/>
          <w:bCs/>
          <w:sz w:val="32"/>
        </w:rPr>
      </w:pPr>
      <w:r>
        <w:rPr>
          <w:rFonts w:hint="eastAsia" w:ascii="黑体" w:hAnsi="黑体" w:eastAsia="黑体" w:cs="黑体"/>
          <w:bCs/>
          <w:sz w:val="32"/>
        </w:rPr>
        <w:t>附件1</w:t>
      </w:r>
    </w:p>
    <w:p>
      <w:pPr>
        <w:spacing w:before="34"/>
        <w:ind w:left="1" w:right="1"/>
        <w:jc w:val="center"/>
        <w:rPr>
          <w:rFonts w:ascii="黑体" w:hAnsi="黑体" w:eastAsia="黑体" w:cs="黑体"/>
          <w:bCs/>
          <w:sz w:val="32"/>
        </w:rPr>
      </w:pPr>
      <w:r>
        <w:rPr>
          <w:rFonts w:hint="eastAsia" w:ascii="黑体" w:hAnsi="黑体" w:eastAsia="黑体" w:cs="黑体"/>
          <w:bCs/>
          <w:sz w:val="32"/>
        </w:rPr>
        <w:t>浙江省提升工程2.0优秀成果作品登记表</w:t>
      </w:r>
    </w:p>
    <w:p>
      <w:pPr>
        <w:spacing w:before="36"/>
        <w:ind w:left="457"/>
        <w:jc w:val="center"/>
        <w:rPr>
          <w:sz w:val="30"/>
        </w:rPr>
      </w:pPr>
      <w:r>
        <w:t>（</w:t>
      </w:r>
      <w:r>
        <w:rPr>
          <w:rFonts w:hint="eastAsia"/>
        </w:rPr>
        <w:t>课件、</w:t>
      </w:r>
      <w:r>
        <w:t>微课</w:t>
      </w:r>
      <w:r>
        <w:rPr>
          <w:spacing w:val="-20"/>
        </w:rPr>
        <w:t>）</w:t>
      </w:r>
    </w:p>
    <w:p>
      <w:pPr>
        <w:pStyle w:val="5"/>
        <w:rPr>
          <w:sz w:val="30"/>
        </w:rPr>
      </w:pPr>
    </w:p>
    <w:p>
      <w:pPr>
        <w:pStyle w:val="5"/>
        <w:tabs>
          <w:tab w:val="left" w:pos="3345"/>
        </w:tabs>
        <w:spacing w:before="1"/>
        <w:ind w:left="-17"/>
        <w:jc w:val="right"/>
        <w:rPr>
          <w:rFonts w:ascii="Times New Roman" w:eastAsia="Times New Roman"/>
          <w:u w:val="single"/>
        </w:rPr>
        <w:sectPr>
          <w:footerReference r:id="rId5" w:type="default"/>
          <w:type w:val="continuous"/>
          <w:pgSz w:w="11910" w:h="16840"/>
          <w:pgMar w:top="1500" w:right="1340" w:bottom="1380" w:left="1340" w:header="0" w:footer="1200" w:gutter="0"/>
          <w:cols w:space="425" w:num="1"/>
        </w:sectPr>
      </w:pPr>
      <w:r>
        <w:rPr>
          <w:spacing w:val="-1"/>
        </w:rPr>
        <w:t>作</w:t>
      </w:r>
      <w:r>
        <w:rPr>
          <w:spacing w:val="-3"/>
        </w:rPr>
        <w:t>品</w:t>
      </w:r>
      <w:r>
        <w:rPr>
          <w:spacing w:val="-1"/>
        </w:rPr>
        <w:t>编号</w:t>
      </w:r>
      <w:r>
        <w:rPr>
          <w:spacing w:val="-3"/>
        </w:rPr>
        <w:t>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5"/>
        <w:rPr>
          <w:rFonts w:ascii="Times New Roman"/>
          <w:sz w:val="19"/>
        </w:rPr>
      </w:pPr>
    </w:p>
    <w:tbl>
      <w:tblPr>
        <w:tblStyle w:val="12"/>
        <w:tblW w:w="8992" w:type="dxa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2"/>
        <w:gridCol w:w="1455"/>
        <w:gridCol w:w="730"/>
        <w:gridCol w:w="992"/>
        <w:gridCol w:w="709"/>
        <w:gridCol w:w="142"/>
        <w:gridCol w:w="850"/>
        <w:gridCol w:w="144"/>
        <w:gridCol w:w="259"/>
        <w:gridCol w:w="448"/>
        <w:gridCol w:w="841"/>
        <w:gridCol w:w="12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132" w:type="dxa"/>
          </w:tcPr>
          <w:p>
            <w:pPr>
              <w:pStyle w:val="32"/>
              <w:spacing w:line="440" w:lineRule="exact"/>
              <w:ind w:left="285" w:right="273"/>
              <w:rPr>
                <w:sz w:val="28"/>
              </w:rPr>
            </w:pPr>
            <w:r>
              <w:rPr>
                <w:sz w:val="28"/>
              </w:rPr>
              <w:t>作品名称</w:t>
            </w:r>
          </w:p>
        </w:tc>
        <w:tc>
          <w:tcPr>
            <w:tcW w:w="2185" w:type="dxa"/>
            <w:gridSpan w:val="2"/>
          </w:tcPr>
          <w:p>
            <w:pPr>
              <w:pStyle w:val="32"/>
              <w:spacing w:before="143" w:line="170" w:lineRule="auto"/>
              <w:ind w:left="492" w:right="113" w:hanging="360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color w:val="BDBDBD"/>
                <w:sz w:val="24"/>
              </w:rPr>
              <w:t>作品名称请勿使用书名号《》</w:t>
            </w:r>
          </w:p>
        </w:tc>
        <w:tc>
          <w:tcPr>
            <w:tcW w:w="992" w:type="dxa"/>
          </w:tcPr>
          <w:p>
            <w:pPr>
              <w:pStyle w:val="32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32"/>
              <w:ind w:left="215"/>
              <w:rPr>
                <w:sz w:val="28"/>
              </w:rPr>
            </w:pPr>
            <w:r>
              <w:rPr>
                <w:sz w:val="28"/>
              </w:rPr>
              <w:t>学科</w:t>
            </w:r>
          </w:p>
        </w:tc>
        <w:tc>
          <w:tcPr>
            <w:tcW w:w="851" w:type="dxa"/>
            <w:gridSpan w:val="2"/>
          </w:tcPr>
          <w:p>
            <w:pPr>
              <w:pStyle w:val="32"/>
              <w:rPr>
                <w:rFonts w:ascii="Times New Roman"/>
                <w:sz w:val="26"/>
              </w:rPr>
            </w:pPr>
          </w:p>
        </w:tc>
        <w:tc>
          <w:tcPr>
            <w:tcW w:w="850" w:type="dxa"/>
          </w:tcPr>
          <w:p>
            <w:pPr>
              <w:pStyle w:val="32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32"/>
              <w:ind w:left="107"/>
              <w:rPr>
                <w:sz w:val="28"/>
              </w:rPr>
            </w:pPr>
            <w:r>
              <w:rPr>
                <w:sz w:val="28"/>
              </w:rPr>
              <w:t>年级</w:t>
            </w:r>
          </w:p>
        </w:tc>
        <w:tc>
          <w:tcPr>
            <w:tcW w:w="851" w:type="dxa"/>
            <w:gridSpan w:val="3"/>
          </w:tcPr>
          <w:p>
            <w:pPr>
              <w:pStyle w:val="32"/>
              <w:rPr>
                <w:rFonts w:ascii="Times New Roman"/>
                <w:sz w:val="26"/>
              </w:rPr>
            </w:pPr>
          </w:p>
        </w:tc>
        <w:tc>
          <w:tcPr>
            <w:tcW w:w="841" w:type="dxa"/>
            <w:tcBorders>
              <w:right w:val="single" w:color="000000" w:sz="6" w:space="0"/>
            </w:tcBorders>
          </w:tcPr>
          <w:p>
            <w:pPr>
              <w:pStyle w:val="32"/>
              <w:spacing w:before="80" w:line="242" w:lineRule="auto"/>
              <w:ind w:left="139" w:right="125"/>
              <w:rPr>
                <w:sz w:val="28"/>
              </w:rPr>
            </w:pPr>
            <w:r>
              <w:rPr>
                <w:sz w:val="28"/>
              </w:rPr>
              <w:t>作品大小</w:t>
            </w:r>
          </w:p>
        </w:tc>
        <w:tc>
          <w:tcPr>
            <w:tcW w:w="1290" w:type="dxa"/>
            <w:tcBorders>
              <w:left w:val="single" w:color="000000" w:sz="6" w:space="0"/>
            </w:tcBorders>
          </w:tcPr>
          <w:p>
            <w:pPr>
              <w:pStyle w:val="32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32"/>
              <w:ind w:left="505" w:right="18"/>
              <w:jc w:val="center"/>
              <w:rPr>
                <w:sz w:val="28"/>
              </w:rPr>
            </w:pPr>
            <w:r>
              <w:rPr>
                <w:sz w:val="28"/>
              </w:rPr>
              <w:t>MB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132" w:type="dxa"/>
            <w:vMerge w:val="restart"/>
            <w:vAlign w:val="center"/>
          </w:tcPr>
          <w:p>
            <w:pPr>
              <w:pStyle w:val="32"/>
              <w:jc w:val="center"/>
              <w:rPr>
                <w:sz w:val="28"/>
              </w:rPr>
            </w:pPr>
            <w:r>
              <w:rPr>
                <w:sz w:val="28"/>
              </w:rPr>
              <w:t>项目</w:t>
            </w:r>
          </w:p>
        </w:tc>
        <w:tc>
          <w:tcPr>
            <w:tcW w:w="2185" w:type="dxa"/>
            <w:gridSpan w:val="2"/>
            <w:vMerge w:val="restart"/>
          </w:tcPr>
          <w:p>
            <w:pPr>
              <w:pStyle w:val="32"/>
              <w:rPr>
                <w:rFonts w:ascii="Times New Roman"/>
                <w:sz w:val="28"/>
              </w:rPr>
            </w:pPr>
          </w:p>
          <w:p>
            <w:pPr>
              <w:pStyle w:val="32"/>
              <w:rPr>
                <w:rFonts w:ascii="Times New Roman"/>
                <w:sz w:val="37"/>
              </w:rPr>
            </w:pPr>
          </w:p>
          <w:p>
            <w:pPr>
              <w:pStyle w:val="32"/>
              <w:ind w:left="391"/>
              <w:rPr>
                <w:sz w:val="28"/>
              </w:rPr>
            </w:pPr>
            <w:r>
              <w:rPr>
                <w:sz w:val="28"/>
              </w:rPr>
              <w:t>基础教育组</w:t>
            </w:r>
          </w:p>
        </w:tc>
        <w:tc>
          <w:tcPr>
            <w:tcW w:w="2837" w:type="dxa"/>
            <w:gridSpan w:val="5"/>
            <w:vMerge w:val="restart"/>
          </w:tcPr>
          <w:p>
            <w:pPr>
              <w:pStyle w:val="32"/>
              <w:rPr>
                <w:rFonts w:ascii="Times New Roman"/>
                <w:sz w:val="24"/>
              </w:rPr>
            </w:pPr>
          </w:p>
          <w:p>
            <w:pPr>
              <w:pStyle w:val="32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32"/>
              <w:spacing w:line="242" w:lineRule="auto"/>
              <w:ind w:left="107" w:right="1997"/>
              <w:rPr>
                <w:sz w:val="24"/>
              </w:rPr>
            </w:pPr>
            <w:r>
              <w:rPr>
                <w:sz w:val="24"/>
              </w:rPr>
              <w:t>课件□ 微课□</w:t>
            </w:r>
          </w:p>
        </w:tc>
        <w:tc>
          <w:tcPr>
            <w:tcW w:w="2838" w:type="dxa"/>
            <w:gridSpan w:val="4"/>
          </w:tcPr>
          <w:p>
            <w:pPr>
              <w:pStyle w:val="32"/>
              <w:spacing w:before="48"/>
              <w:ind w:left="107"/>
              <w:rPr>
                <w:sz w:val="24"/>
              </w:rPr>
            </w:pPr>
            <w:r>
              <w:rPr>
                <w:sz w:val="24"/>
              </w:rPr>
              <w:t>幼儿教育□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1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gridSpan w:val="5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gridSpan w:val="4"/>
          </w:tcPr>
          <w:p>
            <w:pPr>
              <w:pStyle w:val="32"/>
              <w:spacing w:before="51"/>
              <w:ind w:left="107"/>
              <w:rPr>
                <w:sz w:val="24"/>
              </w:rPr>
            </w:pPr>
            <w:r>
              <w:rPr>
                <w:rFonts w:hint="eastAsia"/>
                <w:sz w:val="24"/>
              </w:rPr>
              <w:t>职业</w:t>
            </w:r>
            <w:r>
              <w:rPr>
                <w:sz w:val="24"/>
              </w:rPr>
              <w:t>教育□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gridSpan w:val="5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gridSpan w:val="4"/>
          </w:tcPr>
          <w:p>
            <w:pPr>
              <w:pStyle w:val="32"/>
              <w:spacing w:before="3" w:line="288" w:lineRule="exact"/>
              <w:ind w:left="107"/>
              <w:rPr>
                <w:sz w:val="24"/>
              </w:rPr>
            </w:pPr>
            <w:r>
              <w:rPr>
                <w:sz w:val="24"/>
              </w:rPr>
              <w:t>小学□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gridSpan w:val="5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gridSpan w:val="4"/>
          </w:tcPr>
          <w:p>
            <w:pPr>
              <w:pStyle w:val="32"/>
              <w:spacing w:before="1" w:line="291" w:lineRule="exact"/>
              <w:ind w:left="107"/>
              <w:rPr>
                <w:sz w:val="24"/>
              </w:rPr>
            </w:pPr>
            <w:r>
              <w:rPr>
                <w:sz w:val="24"/>
              </w:rPr>
              <w:t>初中□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1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gridSpan w:val="5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gridSpan w:val="4"/>
          </w:tcPr>
          <w:p>
            <w:pPr>
              <w:pStyle w:val="32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高中□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132" w:type="dxa"/>
            <w:vMerge w:val="restart"/>
          </w:tcPr>
          <w:p>
            <w:pPr>
              <w:pStyle w:val="32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32"/>
              <w:spacing w:before="1" w:line="292" w:lineRule="auto"/>
              <w:ind w:left="285" w:right="273"/>
              <w:rPr>
                <w:sz w:val="28"/>
              </w:rPr>
            </w:pPr>
            <w:r>
              <w:rPr>
                <w:sz w:val="28"/>
              </w:rPr>
              <w:t>作者信息</w:t>
            </w:r>
          </w:p>
        </w:tc>
        <w:tc>
          <w:tcPr>
            <w:tcW w:w="2185" w:type="dxa"/>
            <w:gridSpan w:val="2"/>
          </w:tcPr>
          <w:p>
            <w:pPr>
              <w:pStyle w:val="32"/>
              <w:spacing w:before="71" w:line="348" w:lineRule="exact"/>
              <w:ind w:left="667"/>
              <w:rPr>
                <w:sz w:val="28"/>
              </w:rPr>
            </w:pPr>
            <w:r>
              <w:rPr>
                <w:sz w:val="28"/>
              </w:rPr>
              <w:t>姓名</w:t>
            </w:r>
          </w:p>
        </w:tc>
        <w:tc>
          <w:tcPr>
            <w:tcW w:w="5675" w:type="dxa"/>
            <w:gridSpan w:val="9"/>
          </w:tcPr>
          <w:p>
            <w:pPr>
              <w:pStyle w:val="32"/>
              <w:spacing w:before="71" w:line="348" w:lineRule="exact"/>
              <w:ind w:left="1331"/>
              <w:rPr>
                <w:rFonts w:ascii="Microsoft JhengHei" w:eastAsia="Microsoft JhengHei"/>
                <w:b/>
              </w:rPr>
            </w:pPr>
            <w:r>
              <w:rPr>
                <w:sz w:val="28"/>
              </w:rPr>
              <w:t>所在单位</w:t>
            </w:r>
            <w:r>
              <w:rPr>
                <w:rFonts w:hint="eastAsia" w:ascii="Microsoft JhengHei" w:eastAsia="Microsoft JhengHei"/>
                <w:b/>
              </w:rPr>
              <w:t>（按单位公章填写）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1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gridSpan w:val="2"/>
          </w:tcPr>
          <w:p>
            <w:pPr>
              <w:pStyle w:val="32"/>
              <w:rPr>
                <w:rFonts w:ascii="Times New Roman"/>
                <w:sz w:val="26"/>
              </w:rPr>
            </w:pPr>
          </w:p>
        </w:tc>
        <w:tc>
          <w:tcPr>
            <w:tcW w:w="5675" w:type="dxa"/>
            <w:gridSpan w:val="9"/>
          </w:tcPr>
          <w:p>
            <w:pPr>
              <w:pStyle w:val="32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1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gridSpan w:val="2"/>
          </w:tcPr>
          <w:p>
            <w:pPr>
              <w:pStyle w:val="32"/>
              <w:rPr>
                <w:rFonts w:ascii="Times New Roman"/>
                <w:sz w:val="26"/>
              </w:rPr>
            </w:pPr>
          </w:p>
        </w:tc>
        <w:tc>
          <w:tcPr>
            <w:tcW w:w="5675" w:type="dxa"/>
            <w:gridSpan w:val="9"/>
          </w:tcPr>
          <w:p>
            <w:pPr>
              <w:pStyle w:val="32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1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gridSpan w:val="2"/>
          </w:tcPr>
          <w:p>
            <w:pPr>
              <w:pStyle w:val="32"/>
              <w:rPr>
                <w:rFonts w:ascii="Times New Roman"/>
                <w:sz w:val="26"/>
              </w:rPr>
            </w:pPr>
          </w:p>
        </w:tc>
        <w:tc>
          <w:tcPr>
            <w:tcW w:w="5675" w:type="dxa"/>
            <w:gridSpan w:val="9"/>
          </w:tcPr>
          <w:p>
            <w:pPr>
              <w:pStyle w:val="32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132" w:type="dxa"/>
            <w:vMerge w:val="restart"/>
          </w:tcPr>
          <w:p>
            <w:pPr>
              <w:pStyle w:val="32"/>
              <w:spacing w:before="2" w:line="440" w:lineRule="atLeast"/>
              <w:ind w:left="285" w:right="273"/>
              <w:rPr>
                <w:sz w:val="28"/>
              </w:rPr>
            </w:pPr>
            <w:r>
              <w:rPr>
                <w:sz w:val="28"/>
              </w:rPr>
              <w:t>联系信息</w:t>
            </w:r>
          </w:p>
        </w:tc>
        <w:tc>
          <w:tcPr>
            <w:tcW w:w="1455" w:type="dxa"/>
          </w:tcPr>
          <w:p>
            <w:pPr>
              <w:pStyle w:val="32"/>
              <w:spacing w:before="71" w:line="348" w:lineRule="exact"/>
              <w:ind w:left="146" w:right="136"/>
              <w:jc w:val="center"/>
              <w:rPr>
                <w:sz w:val="28"/>
              </w:rPr>
            </w:pPr>
            <w:r>
              <w:rPr>
                <w:sz w:val="28"/>
              </w:rPr>
              <w:t>姓名</w:t>
            </w:r>
          </w:p>
        </w:tc>
        <w:tc>
          <w:tcPr>
            <w:tcW w:w="2431" w:type="dxa"/>
            <w:gridSpan w:val="3"/>
          </w:tcPr>
          <w:p>
            <w:pPr>
              <w:pStyle w:val="32"/>
              <w:rPr>
                <w:rFonts w:ascii="Times New Roman"/>
                <w:sz w:val="26"/>
              </w:rPr>
            </w:pPr>
          </w:p>
        </w:tc>
        <w:tc>
          <w:tcPr>
            <w:tcW w:w="1395" w:type="dxa"/>
            <w:gridSpan w:val="4"/>
          </w:tcPr>
          <w:p>
            <w:pPr>
              <w:pStyle w:val="32"/>
              <w:spacing w:before="71" w:line="348" w:lineRule="exact"/>
              <w:ind w:left="417"/>
              <w:rPr>
                <w:sz w:val="28"/>
              </w:rPr>
            </w:pPr>
            <w:r>
              <w:rPr>
                <w:sz w:val="28"/>
              </w:rPr>
              <w:t>手机</w:t>
            </w:r>
          </w:p>
        </w:tc>
        <w:tc>
          <w:tcPr>
            <w:tcW w:w="2579" w:type="dxa"/>
            <w:gridSpan w:val="3"/>
          </w:tcPr>
          <w:p>
            <w:pPr>
              <w:pStyle w:val="32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</w:tcPr>
          <w:p>
            <w:pPr>
              <w:pStyle w:val="32"/>
              <w:spacing w:before="80" w:line="354" w:lineRule="exact"/>
              <w:ind w:left="146" w:right="139"/>
              <w:jc w:val="center"/>
              <w:rPr>
                <w:sz w:val="28"/>
              </w:rPr>
            </w:pPr>
            <w:r>
              <w:rPr>
                <w:sz w:val="28"/>
              </w:rPr>
              <w:t>固定电话</w:t>
            </w:r>
          </w:p>
        </w:tc>
        <w:tc>
          <w:tcPr>
            <w:tcW w:w="2431" w:type="dxa"/>
            <w:gridSpan w:val="3"/>
          </w:tcPr>
          <w:p>
            <w:pPr>
              <w:pStyle w:val="32"/>
              <w:rPr>
                <w:rFonts w:ascii="Times New Roman"/>
                <w:sz w:val="26"/>
              </w:rPr>
            </w:pPr>
          </w:p>
        </w:tc>
        <w:tc>
          <w:tcPr>
            <w:tcW w:w="1395" w:type="dxa"/>
            <w:gridSpan w:val="4"/>
          </w:tcPr>
          <w:p>
            <w:pPr>
              <w:pStyle w:val="32"/>
              <w:spacing w:before="80" w:line="354" w:lineRule="exact"/>
              <w:ind w:left="136"/>
              <w:rPr>
                <w:sz w:val="28"/>
              </w:rPr>
            </w:pPr>
            <w:r>
              <w:rPr>
                <w:sz w:val="28"/>
              </w:rPr>
              <w:t>电子邮箱</w:t>
            </w:r>
          </w:p>
        </w:tc>
        <w:tc>
          <w:tcPr>
            <w:tcW w:w="2579" w:type="dxa"/>
            <w:gridSpan w:val="3"/>
          </w:tcPr>
          <w:p>
            <w:pPr>
              <w:pStyle w:val="32"/>
              <w:spacing w:before="40" w:line="393" w:lineRule="exact"/>
              <w:ind w:left="707"/>
              <w:rPr>
                <w:rFonts w:ascii="Microsoft JhengHei"/>
                <w:b/>
                <w:sz w:val="24"/>
              </w:rPr>
            </w:pPr>
            <w:r>
              <w:rPr>
                <w:rFonts w:ascii="Microsoft JhengHei"/>
                <w:b/>
                <w:w w:val="48"/>
                <w:sz w:val="24"/>
              </w:rPr>
              <w:t>@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5" w:hRule="atLeast"/>
        </w:trPr>
        <w:tc>
          <w:tcPr>
            <w:tcW w:w="1132" w:type="dxa"/>
            <w:vAlign w:val="center"/>
          </w:tcPr>
          <w:p>
            <w:pPr>
              <w:pStyle w:val="32"/>
              <w:jc w:val="center"/>
              <w:rPr>
                <w:rFonts w:ascii="Times New Roman"/>
                <w:sz w:val="28"/>
              </w:rPr>
            </w:pPr>
          </w:p>
          <w:p>
            <w:pPr>
              <w:pStyle w:val="32"/>
              <w:jc w:val="center"/>
              <w:rPr>
                <w:rFonts w:ascii="Times New Roman"/>
                <w:sz w:val="28"/>
              </w:rPr>
            </w:pPr>
          </w:p>
          <w:p>
            <w:pPr>
              <w:pStyle w:val="32"/>
              <w:jc w:val="center"/>
              <w:rPr>
                <w:rFonts w:ascii="Times New Roman"/>
                <w:sz w:val="41"/>
              </w:rPr>
            </w:pPr>
          </w:p>
          <w:p>
            <w:pPr>
              <w:pStyle w:val="32"/>
              <w:spacing w:line="292" w:lineRule="auto"/>
              <w:ind w:left="285" w:right="273"/>
              <w:jc w:val="center"/>
              <w:rPr>
                <w:sz w:val="28"/>
              </w:rPr>
            </w:pPr>
            <w:r>
              <w:rPr>
                <w:sz w:val="28"/>
              </w:rPr>
              <w:t>作品特点</w:t>
            </w:r>
          </w:p>
        </w:tc>
        <w:tc>
          <w:tcPr>
            <w:tcW w:w="7860" w:type="dxa"/>
            <w:gridSpan w:val="11"/>
          </w:tcPr>
          <w:p>
            <w:pPr>
              <w:pStyle w:val="32"/>
              <w:spacing w:before="72"/>
              <w:ind w:left="108"/>
              <w:rPr>
                <w:sz w:val="28"/>
              </w:rPr>
            </w:pPr>
            <w:r>
              <w:rPr>
                <w:sz w:val="28"/>
              </w:rPr>
              <w:t>（包括作品简介、特色亮点等，300 字以内）</w:t>
            </w:r>
          </w:p>
          <w:p>
            <w:pPr>
              <w:pStyle w:val="32"/>
              <w:spacing w:before="72"/>
              <w:ind w:left="108"/>
              <w:rPr>
                <w:sz w:val="28"/>
              </w:rPr>
            </w:pPr>
          </w:p>
          <w:p>
            <w:pPr>
              <w:pStyle w:val="32"/>
              <w:spacing w:before="72"/>
              <w:ind w:left="108"/>
              <w:rPr>
                <w:sz w:val="28"/>
              </w:rPr>
            </w:pPr>
          </w:p>
          <w:p>
            <w:pPr>
              <w:pStyle w:val="32"/>
              <w:spacing w:before="72"/>
              <w:ind w:left="108"/>
              <w:rPr>
                <w:sz w:val="28"/>
              </w:rPr>
            </w:pPr>
          </w:p>
          <w:p>
            <w:pPr>
              <w:pStyle w:val="32"/>
              <w:spacing w:before="72"/>
              <w:ind w:left="108"/>
              <w:rPr>
                <w:sz w:val="28"/>
              </w:rPr>
            </w:pPr>
          </w:p>
          <w:p>
            <w:pPr>
              <w:pStyle w:val="32"/>
              <w:spacing w:before="72"/>
              <w:ind w:left="108"/>
              <w:rPr>
                <w:sz w:val="28"/>
              </w:rPr>
            </w:pPr>
          </w:p>
          <w:p>
            <w:pPr>
              <w:pStyle w:val="32"/>
              <w:spacing w:before="72"/>
              <w:ind w:left="108"/>
              <w:rPr>
                <w:sz w:val="28"/>
              </w:rPr>
            </w:pPr>
          </w:p>
          <w:p>
            <w:pPr>
              <w:pStyle w:val="32"/>
              <w:spacing w:before="72"/>
              <w:ind w:left="108"/>
              <w:rPr>
                <w:sz w:val="28"/>
              </w:rPr>
            </w:pPr>
          </w:p>
          <w:p>
            <w:pPr>
              <w:pStyle w:val="32"/>
              <w:spacing w:before="72"/>
              <w:ind w:left="108"/>
              <w:rPr>
                <w:sz w:val="28"/>
              </w:rPr>
            </w:pPr>
          </w:p>
          <w:p>
            <w:pPr>
              <w:pStyle w:val="32"/>
              <w:spacing w:before="72"/>
              <w:ind w:left="108"/>
              <w:rPr>
                <w:sz w:val="28"/>
              </w:rPr>
            </w:pPr>
          </w:p>
          <w:p>
            <w:pPr>
              <w:pStyle w:val="32"/>
              <w:spacing w:before="72"/>
              <w:ind w:left="108"/>
              <w:rPr>
                <w:sz w:val="28"/>
              </w:rPr>
            </w:pPr>
          </w:p>
          <w:p>
            <w:pPr>
              <w:pStyle w:val="32"/>
              <w:spacing w:before="72"/>
              <w:ind w:left="108"/>
              <w:rPr>
                <w:sz w:val="28"/>
              </w:rPr>
            </w:pPr>
          </w:p>
        </w:tc>
      </w:tr>
    </w:tbl>
    <w:p>
      <w:pPr>
        <w:rPr>
          <w:sz w:val="28"/>
        </w:rPr>
        <w:sectPr>
          <w:type w:val="continuous"/>
          <w:pgSz w:w="11910" w:h="16840"/>
          <w:pgMar w:top="1580" w:right="1340" w:bottom="280" w:left="1340" w:header="720" w:footer="720" w:gutter="0"/>
          <w:cols w:space="720" w:num="1"/>
        </w:sectPr>
      </w:pPr>
    </w:p>
    <w:tbl>
      <w:tblPr>
        <w:tblStyle w:val="12"/>
        <w:tblW w:w="8992" w:type="dxa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2"/>
        <w:gridCol w:w="78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0" w:hRule="atLeast"/>
        </w:trPr>
        <w:tc>
          <w:tcPr>
            <w:tcW w:w="1132" w:type="dxa"/>
          </w:tcPr>
          <w:p>
            <w:pPr>
              <w:pStyle w:val="32"/>
              <w:rPr>
                <w:rFonts w:ascii="Times New Roman"/>
                <w:sz w:val="28"/>
              </w:rPr>
            </w:pPr>
          </w:p>
          <w:p>
            <w:pPr>
              <w:pStyle w:val="32"/>
              <w:rPr>
                <w:rFonts w:ascii="Times New Roman"/>
                <w:sz w:val="28"/>
              </w:rPr>
            </w:pPr>
          </w:p>
          <w:p>
            <w:pPr>
              <w:pStyle w:val="32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32"/>
              <w:spacing w:line="292" w:lineRule="auto"/>
              <w:ind w:left="145" w:right="133"/>
              <w:rPr>
                <w:sz w:val="28"/>
              </w:rPr>
            </w:pPr>
            <w:r>
              <w:rPr>
                <w:sz w:val="28"/>
              </w:rPr>
              <w:t>作品安装运行说明</w:t>
            </w:r>
          </w:p>
        </w:tc>
        <w:tc>
          <w:tcPr>
            <w:tcW w:w="7860" w:type="dxa"/>
          </w:tcPr>
          <w:p>
            <w:pPr>
              <w:pStyle w:val="32"/>
              <w:spacing w:before="73"/>
              <w:ind w:left="108"/>
              <w:rPr>
                <w:sz w:val="28"/>
              </w:rPr>
            </w:pPr>
            <w:r>
              <w:rPr>
                <w:sz w:val="28"/>
              </w:rPr>
              <w:t>（安装运行所需环境，临时用户名、密码等,300 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0" w:hRule="atLeast"/>
        </w:trPr>
        <w:tc>
          <w:tcPr>
            <w:tcW w:w="1132" w:type="dxa"/>
            <w:vAlign w:val="center"/>
          </w:tcPr>
          <w:p>
            <w:pPr>
              <w:pStyle w:val="32"/>
              <w:spacing w:line="295" w:lineRule="auto"/>
              <w:ind w:right="273"/>
              <w:jc w:val="center"/>
              <w:rPr>
                <w:sz w:val="28"/>
              </w:rPr>
            </w:pPr>
            <w:r>
              <w:rPr>
                <w:sz w:val="28"/>
              </w:rPr>
              <w:t>共享</w:t>
            </w:r>
          </w:p>
          <w:p>
            <w:pPr>
              <w:pStyle w:val="32"/>
              <w:spacing w:line="295" w:lineRule="auto"/>
              <w:ind w:right="273"/>
              <w:jc w:val="center"/>
              <w:rPr>
                <w:sz w:val="28"/>
              </w:rPr>
            </w:pPr>
            <w:r>
              <w:rPr>
                <w:sz w:val="28"/>
              </w:rPr>
              <w:t>说明</w:t>
            </w:r>
          </w:p>
        </w:tc>
        <w:tc>
          <w:tcPr>
            <w:tcW w:w="7860" w:type="dxa"/>
          </w:tcPr>
          <w:p>
            <w:pPr>
              <w:pStyle w:val="32"/>
              <w:spacing w:before="72" w:line="295" w:lineRule="auto"/>
              <w:ind w:left="108" w:right="95"/>
              <w:rPr>
                <w:sz w:val="28"/>
              </w:rPr>
            </w:pPr>
          </w:p>
          <w:p>
            <w:pPr>
              <w:pStyle w:val="32"/>
              <w:spacing w:before="72" w:line="295" w:lineRule="auto"/>
              <w:ind w:left="108" w:right="95"/>
              <w:rPr>
                <w:sz w:val="28"/>
              </w:rPr>
            </w:pPr>
            <w:r>
              <w:rPr>
                <w:sz w:val="28"/>
              </w:rPr>
              <w:t>是否同意“</w:t>
            </w:r>
            <w:r>
              <w:rPr>
                <w:rFonts w:hint="eastAsia"/>
                <w:sz w:val="28"/>
                <w:lang w:val="en-US"/>
              </w:rPr>
              <w:t>工程办</w:t>
            </w:r>
            <w:r>
              <w:rPr>
                <w:sz w:val="28"/>
              </w:rPr>
              <w:t>”将作品制作成集锦出版或在</w:t>
            </w:r>
            <w:r>
              <w:rPr>
                <w:rFonts w:hint="eastAsia"/>
                <w:sz w:val="28"/>
                <w:lang w:val="en-US"/>
              </w:rPr>
              <w:t>提升工程相关</w:t>
            </w:r>
            <w:r>
              <w:rPr>
                <w:sz w:val="28"/>
              </w:rPr>
              <w:t>网站共享</w:t>
            </w:r>
            <w:r>
              <w:rPr>
                <w:rFonts w:hint="eastAsia"/>
                <w:sz w:val="28"/>
              </w:rPr>
              <w:t>。</w:t>
            </w:r>
          </w:p>
          <w:p>
            <w:pPr>
              <w:pStyle w:val="32"/>
              <w:tabs>
                <w:tab w:val="left" w:pos="2486"/>
              </w:tabs>
              <w:spacing w:line="357" w:lineRule="exact"/>
              <w:ind w:left="667"/>
              <w:rPr>
                <w:sz w:val="28"/>
              </w:rPr>
            </w:pPr>
            <w:r>
              <w:rPr>
                <w:sz w:val="28"/>
              </w:rPr>
              <w:t>□是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□否</w:t>
            </w:r>
          </w:p>
          <w:p>
            <w:pPr>
              <w:pStyle w:val="32"/>
              <w:tabs>
                <w:tab w:val="left" w:pos="2486"/>
              </w:tabs>
              <w:spacing w:line="357" w:lineRule="exact"/>
              <w:ind w:left="667"/>
              <w:rPr>
                <w:sz w:val="28"/>
              </w:rPr>
            </w:pPr>
          </w:p>
          <w:p>
            <w:pPr>
              <w:pStyle w:val="32"/>
              <w:spacing w:before="81"/>
              <w:ind w:left="108"/>
              <w:rPr>
                <w:sz w:val="28"/>
              </w:rPr>
            </w:pPr>
            <w:r>
              <w:rPr>
                <w:sz w:val="28"/>
              </w:rPr>
              <w:t>是否同意“</w:t>
            </w:r>
            <w:r>
              <w:rPr>
                <w:rFonts w:hint="eastAsia"/>
                <w:sz w:val="28"/>
                <w:lang w:val="en-US"/>
              </w:rPr>
              <w:t>工程办</w:t>
            </w:r>
            <w:r>
              <w:rPr>
                <w:sz w:val="28"/>
              </w:rPr>
              <w:t>”将作品推荐给国家教育资源公共服务平台</w:t>
            </w:r>
          </w:p>
          <w:p>
            <w:pPr>
              <w:pStyle w:val="32"/>
              <w:spacing w:before="82"/>
              <w:ind w:left="108"/>
              <w:rPr>
                <w:sz w:val="28"/>
                <w:lang w:val="en-US"/>
              </w:rPr>
            </w:pPr>
            <w:r>
              <w:rPr>
                <w:sz w:val="28"/>
              </w:rPr>
              <w:t>（</w:t>
            </w:r>
            <w:r>
              <w:fldChar w:fldCharType="begin"/>
            </w:r>
            <w:r>
              <w:instrText xml:space="preserve"> HYPERLINK "http://www.eduyun.cn/" \h </w:instrText>
            </w:r>
            <w:r>
              <w:fldChar w:fldCharType="separate"/>
            </w:r>
            <w:r>
              <w:rPr>
                <w:rFonts w:ascii="Times New Roman" w:eastAsia="Times New Roman"/>
              </w:rPr>
              <w:t>www.eduyun.cn</w:t>
            </w:r>
            <w:r>
              <w:rPr>
                <w:rFonts w:ascii="Times New Roman" w:eastAsia="Times New Roman"/>
              </w:rPr>
              <w:fldChar w:fldCharType="end"/>
            </w:r>
            <w:r>
              <w:rPr>
                <w:sz w:val="28"/>
              </w:rPr>
              <w:t>）</w:t>
            </w:r>
            <w:r>
              <w:rPr>
                <w:rFonts w:hint="eastAsia"/>
                <w:sz w:val="28"/>
                <w:lang w:val="en-US"/>
              </w:rPr>
              <w:t>或上级组织的有关评审活动。</w:t>
            </w:r>
          </w:p>
          <w:p>
            <w:pPr>
              <w:pStyle w:val="32"/>
              <w:tabs>
                <w:tab w:val="left" w:pos="2486"/>
              </w:tabs>
              <w:spacing w:before="81" w:line="347" w:lineRule="exact"/>
              <w:ind w:left="667"/>
              <w:rPr>
                <w:sz w:val="28"/>
              </w:rPr>
            </w:pPr>
            <w:r>
              <w:rPr>
                <w:sz w:val="28"/>
              </w:rPr>
              <w:t>□是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□否</w:t>
            </w:r>
          </w:p>
          <w:p>
            <w:pPr>
              <w:pStyle w:val="32"/>
              <w:tabs>
                <w:tab w:val="left" w:pos="2486"/>
              </w:tabs>
              <w:spacing w:before="80" w:line="348" w:lineRule="exact"/>
              <w:ind w:left="667"/>
              <w:rPr>
                <w:sz w:val="28"/>
              </w:rPr>
            </w:pPr>
          </w:p>
        </w:tc>
      </w:tr>
    </w:tbl>
    <w:p>
      <w:pPr>
        <w:pStyle w:val="5"/>
        <w:spacing w:before="73" w:line="292" w:lineRule="auto"/>
        <w:ind w:left="457" w:right="373" w:firstLine="559"/>
      </w:pPr>
    </w:p>
    <w:p>
      <w:pPr>
        <w:pStyle w:val="5"/>
        <w:spacing w:before="73" w:line="292" w:lineRule="auto"/>
        <w:ind w:left="457" w:right="373" w:firstLine="559"/>
      </w:pPr>
    </w:p>
    <w:p>
      <w:pPr>
        <w:pStyle w:val="5"/>
        <w:spacing w:before="73" w:line="292" w:lineRule="auto"/>
        <w:ind w:left="457" w:right="373" w:firstLine="559"/>
      </w:pPr>
      <w:r>
        <w:t>我（们）在此申明所报送作品是我（们）原创构思并制作，不涉及他人的著作权。</w:t>
      </w:r>
    </w:p>
    <w:p>
      <w:pPr>
        <w:pStyle w:val="5"/>
        <w:spacing w:before="73" w:line="292" w:lineRule="auto"/>
        <w:ind w:left="457" w:right="373" w:firstLine="559"/>
      </w:pPr>
    </w:p>
    <w:p>
      <w:pPr>
        <w:pStyle w:val="5"/>
        <w:spacing w:before="73" w:line="292" w:lineRule="auto"/>
        <w:ind w:left="457" w:right="373" w:firstLine="559"/>
      </w:pPr>
    </w:p>
    <w:p>
      <w:pPr>
        <w:pStyle w:val="5"/>
        <w:tabs>
          <w:tab w:val="left" w:pos="3218"/>
        </w:tabs>
        <w:spacing w:before="4"/>
        <w:ind w:right="1349"/>
        <w:jc w:val="right"/>
      </w:pPr>
      <w:r>
        <w:rPr>
          <w:spacing w:val="-1"/>
        </w:rPr>
        <w:t>作</w:t>
      </w:r>
      <w:r>
        <w:rPr>
          <w:spacing w:val="-3"/>
        </w:rPr>
        <w:t>者</w:t>
      </w:r>
      <w:r>
        <w:rPr>
          <w:spacing w:val="-1"/>
        </w:rPr>
        <w:t>签名：</w:t>
      </w:r>
      <w:r>
        <w:rPr>
          <w:spacing w:val="-1"/>
          <w:u w:val="single"/>
        </w:rPr>
        <w:t>1.</w:t>
      </w:r>
      <w:r>
        <w:rPr>
          <w:spacing w:val="-1"/>
          <w:u w:val="single"/>
        </w:rPr>
        <w:tab/>
      </w:r>
    </w:p>
    <w:p>
      <w:pPr>
        <w:pStyle w:val="5"/>
        <w:tabs>
          <w:tab w:val="left" w:pos="1819"/>
        </w:tabs>
        <w:spacing w:before="82"/>
        <w:ind w:right="1349"/>
        <w:jc w:val="right"/>
      </w:pPr>
      <w:r>
        <w:rPr>
          <w:u w:val="single"/>
        </w:rPr>
        <w:t>2.</w:t>
      </w:r>
      <w:r>
        <w:rPr>
          <w:u w:val="single"/>
        </w:rPr>
        <w:tab/>
      </w:r>
    </w:p>
    <w:p>
      <w:pPr>
        <w:pStyle w:val="5"/>
        <w:tabs>
          <w:tab w:val="left" w:pos="1819"/>
        </w:tabs>
        <w:spacing w:before="81"/>
        <w:ind w:right="1349"/>
        <w:jc w:val="right"/>
      </w:pPr>
      <w:r>
        <w:rPr>
          <w:u w:val="single"/>
        </w:rPr>
        <w:t>3.</w:t>
      </w:r>
      <w:r>
        <w:rPr>
          <w:u w:val="single"/>
        </w:rPr>
        <w:tab/>
      </w:r>
    </w:p>
    <w:p>
      <w:pPr>
        <w:pStyle w:val="5"/>
        <w:rPr>
          <w:sz w:val="20"/>
        </w:rPr>
      </w:pPr>
    </w:p>
    <w:p>
      <w:pPr>
        <w:pStyle w:val="5"/>
        <w:spacing w:before="12"/>
        <w:rPr>
          <w:sz w:val="15"/>
        </w:rPr>
      </w:pPr>
    </w:p>
    <w:p>
      <w:pPr>
        <w:pStyle w:val="5"/>
        <w:tabs>
          <w:tab w:val="left" w:pos="6757"/>
          <w:tab w:val="left" w:pos="7597"/>
        </w:tabs>
        <w:spacing w:before="61"/>
        <w:ind w:left="6056"/>
      </w:pPr>
      <w:r>
        <w:t>年</w:t>
      </w:r>
      <w:r>
        <w:tab/>
      </w:r>
      <w:r>
        <w:t>月</w:t>
      </w:r>
      <w:r>
        <w:tab/>
      </w:r>
      <w:r>
        <w:t>日</w:t>
      </w:r>
    </w:p>
    <w:p>
      <w:pPr>
        <w:sectPr>
          <w:footerReference r:id="rId6" w:type="default"/>
          <w:pgSz w:w="11910" w:h="16840"/>
          <w:pgMar w:top="1420" w:right="1340" w:bottom="1300" w:left="1340" w:header="0" w:footer="1120" w:gutter="0"/>
          <w:cols w:space="720" w:num="1"/>
        </w:sectPr>
      </w:pPr>
    </w:p>
    <w:p>
      <w:pPr>
        <w:pStyle w:val="2"/>
        <w:ind w:left="0"/>
      </w:pPr>
      <w:r>
        <w:rPr>
          <w:rFonts w:hint="eastAsia"/>
        </w:rPr>
        <w:t>附件2</w:t>
      </w:r>
    </w:p>
    <w:p>
      <w:pPr>
        <w:pStyle w:val="2"/>
        <w:ind w:left="0"/>
        <w:jc w:val="center"/>
        <w:rPr>
          <w:bCs/>
        </w:rPr>
      </w:pPr>
      <w:r>
        <w:rPr>
          <w:rFonts w:hint="eastAsia"/>
          <w:bCs/>
          <w:lang w:val="en-US"/>
        </w:rPr>
        <w:t>浙江省</w:t>
      </w:r>
      <w:r>
        <w:rPr>
          <w:rFonts w:hint="eastAsia"/>
          <w:bCs/>
        </w:rPr>
        <w:t>提升工程2.0优秀成果作品登记表</w:t>
      </w:r>
    </w:p>
    <w:p>
      <w:pPr>
        <w:spacing w:before="36"/>
        <w:ind w:left="-200"/>
        <w:jc w:val="center"/>
      </w:pPr>
    </w:p>
    <w:p>
      <w:pPr>
        <w:spacing w:before="36"/>
        <w:ind w:left="-200"/>
        <w:jc w:val="center"/>
      </w:pPr>
      <w:r>
        <w:t>（融合创新应用教学案例、教师网络空间应用案例）</w:t>
      </w:r>
    </w:p>
    <w:p>
      <w:pPr>
        <w:pStyle w:val="5"/>
        <w:tabs>
          <w:tab w:val="left" w:pos="8837"/>
        </w:tabs>
        <w:spacing w:before="92"/>
        <w:ind w:left="5476"/>
        <w:rPr>
          <w:spacing w:val="-1"/>
        </w:rPr>
      </w:pPr>
    </w:p>
    <w:p>
      <w:pPr>
        <w:pStyle w:val="5"/>
        <w:tabs>
          <w:tab w:val="left" w:pos="8837"/>
        </w:tabs>
        <w:spacing w:before="92"/>
        <w:ind w:left="5476"/>
        <w:rPr>
          <w:rFonts w:ascii="Times New Roman" w:eastAsia="Times New Roman"/>
        </w:rPr>
      </w:pPr>
      <w:r>
        <w:rPr>
          <w:spacing w:val="-1"/>
        </w:rPr>
        <w:t>作</w:t>
      </w:r>
      <w:r>
        <w:rPr>
          <w:spacing w:val="-3"/>
        </w:rPr>
        <w:t>品</w:t>
      </w:r>
      <w:r>
        <w:rPr>
          <w:spacing w:val="-1"/>
        </w:rPr>
        <w:t>编号</w:t>
      </w:r>
      <w:r>
        <w:rPr>
          <w:spacing w:val="-3"/>
        </w:rPr>
        <w:t>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5"/>
        <w:spacing w:after="1"/>
        <w:rPr>
          <w:rFonts w:ascii="Times New Roman"/>
          <w:sz w:val="19"/>
        </w:rPr>
      </w:pPr>
    </w:p>
    <w:tbl>
      <w:tblPr>
        <w:tblStyle w:val="12"/>
        <w:tblW w:w="8992" w:type="dxa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2"/>
        <w:gridCol w:w="1455"/>
        <w:gridCol w:w="730"/>
        <w:gridCol w:w="992"/>
        <w:gridCol w:w="709"/>
        <w:gridCol w:w="142"/>
        <w:gridCol w:w="850"/>
        <w:gridCol w:w="284"/>
        <w:gridCol w:w="119"/>
        <w:gridCol w:w="448"/>
        <w:gridCol w:w="841"/>
        <w:gridCol w:w="12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132" w:type="dxa"/>
          </w:tcPr>
          <w:p>
            <w:pPr>
              <w:pStyle w:val="32"/>
              <w:spacing w:line="440" w:lineRule="exact"/>
              <w:ind w:left="285" w:right="273"/>
              <w:rPr>
                <w:sz w:val="28"/>
              </w:rPr>
            </w:pPr>
            <w:r>
              <w:rPr>
                <w:sz w:val="28"/>
              </w:rPr>
              <w:t>作品名称</w:t>
            </w:r>
          </w:p>
        </w:tc>
        <w:tc>
          <w:tcPr>
            <w:tcW w:w="2185" w:type="dxa"/>
            <w:gridSpan w:val="2"/>
          </w:tcPr>
          <w:p>
            <w:pPr>
              <w:pStyle w:val="32"/>
              <w:spacing w:before="143" w:line="170" w:lineRule="auto"/>
              <w:ind w:left="492" w:right="113" w:hanging="360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color w:val="BDBDBD"/>
                <w:sz w:val="24"/>
              </w:rPr>
              <w:t>作品名称请勿使用书名号《》</w:t>
            </w:r>
          </w:p>
        </w:tc>
        <w:tc>
          <w:tcPr>
            <w:tcW w:w="992" w:type="dxa"/>
          </w:tcPr>
          <w:p>
            <w:pPr>
              <w:pStyle w:val="32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32"/>
              <w:ind w:left="215"/>
              <w:rPr>
                <w:sz w:val="28"/>
              </w:rPr>
            </w:pPr>
            <w:r>
              <w:rPr>
                <w:sz w:val="28"/>
              </w:rPr>
              <w:t>学科</w:t>
            </w:r>
          </w:p>
        </w:tc>
        <w:tc>
          <w:tcPr>
            <w:tcW w:w="851" w:type="dxa"/>
            <w:gridSpan w:val="2"/>
          </w:tcPr>
          <w:p>
            <w:pPr>
              <w:pStyle w:val="32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>
            <w:pPr>
              <w:pStyle w:val="32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32"/>
              <w:ind w:left="107"/>
              <w:rPr>
                <w:sz w:val="28"/>
              </w:rPr>
            </w:pPr>
            <w:r>
              <w:rPr>
                <w:sz w:val="28"/>
              </w:rPr>
              <w:t>年级</w:t>
            </w:r>
          </w:p>
        </w:tc>
        <w:tc>
          <w:tcPr>
            <w:tcW w:w="851" w:type="dxa"/>
            <w:gridSpan w:val="3"/>
          </w:tcPr>
          <w:p>
            <w:pPr>
              <w:pStyle w:val="32"/>
              <w:rPr>
                <w:rFonts w:ascii="Times New Roman"/>
                <w:sz w:val="24"/>
              </w:rPr>
            </w:pPr>
          </w:p>
        </w:tc>
        <w:tc>
          <w:tcPr>
            <w:tcW w:w="841" w:type="dxa"/>
            <w:tcBorders>
              <w:right w:val="single" w:color="000000" w:sz="6" w:space="0"/>
            </w:tcBorders>
          </w:tcPr>
          <w:p>
            <w:pPr>
              <w:pStyle w:val="32"/>
              <w:spacing w:before="80" w:line="242" w:lineRule="auto"/>
              <w:ind w:left="139" w:right="125"/>
              <w:rPr>
                <w:sz w:val="28"/>
              </w:rPr>
            </w:pPr>
            <w:r>
              <w:rPr>
                <w:sz w:val="28"/>
              </w:rPr>
              <w:t>作品大小</w:t>
            </w:r>
          </w:p>
        </w:tc>
        <w:tc>
          <w:tcPr>
            <w:tcW w:w="1290" w:type="dxa"/>
            <w:tcBorders>
              <w:left w:val="single" w:color="000000" w:sz="6" w:space="0"/>
            </w:tcBorders>
          </w:tcPr>
          <w:p>
            <w:pPr>
              <w:pStyle w:val="32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32"/>
              <w:ind w:left="505" w:right="18"/>
              <w:jc w:val="center"/>
              <w:rPr>
                <w:sz w:val="28"/>
              </w:rPr>
            </w:pPr>
            <w:r>
              <w:rPr>
                <w:sz w:val="28"/>
              </w:rPr>
              <w:t>MB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132" w:type="dxa"/>
            <w:vMerge w:val="restart"/>
            <w:vAlign w:val="center"/>
          </w:tcPr>
          <w:p>
            <w:pPr>
              <w:pStyle w:val="32"/>
              <w:spacing w:before="1"/>
              <w:ind w:left="285"/>
              <w:rPr>
                <w:sz w:val="28"/>
              </w:rPr>
            </w:pPr>
            <w:r>
              <w:rPr>
                <w:sz w:val="28"/>
              </w:rPr>
              <w:t>项目</w:t>
            </w:r>
          </w:p>
        </w:tc>
        <w:tc>
          <w:tcPr>
            <w:tcW w:w="2185" w:type="dxa"/>
            <w:gridSpan w:val="2"/>
            <w:vMerge w:val="restart"/>
          </w:tcPr>
          <w:p>
            <w:pPr>
              <w:pStyle w:val="32"/>
              <w:rPr>
                <w:rFonts w:ascii="Times New Roman"/>
                <w:sz w:val="28"/>
              </w:rPr>
            </w:pPr>
          </w:p>
          <w:p>
            <w:pPr>
              <w:pStyle w:val="32"/>
              <w:rPr>
                <w:rFonts w:ascii="Times New Roman"/>
                <w:sz w:val="37"/>
              </w:rPr>
            </w:pPr>
          </w:p>
          <w:p>
            <w:pPr>
              <w:pStyle w:val="32"/>
              <w:ind w:left="391"/>
              <w:rPr>
                <w:sz w:val="28"/>
              </w:rPr>
            </w:pPr>
            <w:r>
              <w:rPr>
                <w:sz w:val="28"/>
              </w:rPr>
              <w:t>基础教育组</w:t>
            </w:r>
          </w:p>
        </w:tc>
        <w:tc>
          <w:tcPr>
            <w:tcW w:w="2977" w:type="dxa"/>
            <w:gridSpan w:val="5"/>
            <w:vMerge w:val="restart"/>
          </w:tcPr>
          <w:p>
            <w:pPr>
              <w:pStyle w:val="32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32"/>
              <w:spacing w:before="166" w:line="360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融合创新应用教学案例□ 教师网络空间应用案例□</w:t>
            </w:r>
          </w:p>
        </w:tc>
        <w:tc>
          <w:tcPr>
            <w:tcW w:w="2698" w:type="dxa"/>
            <w:gridSpan w:val="4"/>
          </w:tcPr>
          <w:p>
            <w:pPr>
              <w:pStyle w:val="32"/>
              <w:spacing w:before="48"/>
              <w:ind w:left="108"/>
              <w:rPr>
                <w:sz w:val="24"/>
              </w:rPr>
            </w:pPr>
            <w:r>
              <w:rPr>
                <w:sz w:val="24"/>
              </w:rPr>
              <w:t>幼儿教育□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1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5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gridSpan w:val="4"/>
          </w:tcPr>
          <w:p>
            <w:pPr>
              <w:pStyle w:val="32"/>
              <w:spacing w:before="51"/>
              <w:ind w:left="108"/>
              <w:rPr>
                <w:sz w:val="24"/>
              </w:rPr>
            </w:pPr>
            <w:r>
              <w:rPr>
                <w:rFonts w:hint="eastAsia"/>
                <w:sz w:val="24"/>
              </w:rPr>
              <w:t>职业</w:t>
            </w:r>
            <w:r>
              <w:rPr>
                <w:sz w:val="24"/>
              </w:rPr>
              <w:t>教育□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5"/>
            <w:vMerge w:val="continue"/>
          </w:tcPr>
          <w:p>
            <w:pPr>
              <w:pStyle w:val="32"/>
              <w:spacing w:before="166" w:line="242" w:lineRule="auto"/>
              <w:ind w:left="107" w:right="95"/>
              <w:rPr>
                <w:sz w:val="24"/>
              </w:rPr>
            </w:pPr>
          </w:p>
        </w:tc>
        <w:tc>
          <w:tcPr>
            <w:tcW w:w="2698" w:type="dxa"/>
            <w:gridSpan w:val="4"/>
          </w:tcPr>
          <w:p>
            <w:pPr>
              <w:pStyle w:val="32"/>
              <w:spacing w:before="3" w:line="288" w:lineRule="exact"/>
              <w:ind w:left="108"/>
              <w:rPr>
                <w:sz w:val="24"/>
              </w:rPr>
            </w:pPr>
            <w:r>
              <w:rPr>
                <w:sz w:val="24"/>
              </w:rPr>
              <w:t>小学□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5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gridSpan w:val="4"/>
          </w:tcPr>
          <w:p>
            <w:pPr>
              <w:pStyle w:val="32"/>
              <w:spacing w:before="1" w:line="291" w:lineRule="exact"/>
              <w:ind w:left="108"/>
              <w:rPr>
                <w:sz w:val="24"/>
              </w:rPr>
            </w:pPr>
            <w:r>
              <w:rPr>
                <w:sz w:val="24"/>
              </w:rPr>
              <w:t>初中□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1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5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gridSpan w:val="4"/>
          </w:tcPr>
          <w:p>
            <w:pPr>
              <w:pStyle w:val="32"/>
              <w:spacing w:line="290" w:lineRule="exact"/>
              <w:ind w:left="108"/>
              <w:rPr>
                <w:sz w:val="24"/>
              </w:rPr>
            </w:pPr>
            <w:r>
              <w:rPr>
                <w:sz w:val="24"/>
              </w:rPr>
              <w:t>高中□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132" w:type="dxa"/>
            <w:vMerge w:val="restart"/>
          </w:tcPr>
          <w:p>
            <w:pPr>
              <w:pStyle w:val="32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32"/>
              <w:spacing w:line="292" w:lineRule="auto"/>
              <w:ind w:left="285" w:right="273"/>
              <w:rPr>
                <w:sz w:val="28"/>
              </w:rPr>
            </w:pPr>
            <w:r>
              <w:rPr>
                <w:sz w:val="28"/>
              </w:rPr>
              <w:t>作者信息</w:t>
            </w:r>
          </w:p>
        </w:tc>
        <w:tc>
          <w:tcPr>
            <w:tcW w:w="2185" w:type="dxa"/>
            <w:gridSpan w:val="2"/>
          </w:tcPr>
          <w:p>
            <w:pPr>
              <w:pStyle w:val="32"/>
              <w:spacing w:before="71" w:line="348" w:lineRule="exact"/>
              <w:ind w:left="667"/>
              <w:rPr>
                <w:sz w:val="28"/>
              </w:rPr>
            </w:pPr>
            <w:r>
              <w:rPr>
                <w:sz w:val="28"/>
              </w:rPr>
              <w:t>姓名</w:t>
            </w:r>
          </w:p>
        </w:tc>
        <w:tc>
          <w:tcPr>
            <w:tcW w:w="5675" w:type="dxa"/>
            <w:gridSpan w:val="9"/>
          </w:tcPr>
          <w:p>
            <w:pPr>
              <w:pStyle w:val="32"/>
              <w:spacing w:before="71" w:line="348" w:lineRule="exact"/>
              <w:ind w:left="1331"/>
              <w:rPr>
                <w:rFonts w:ascii="Microsoft JhengHei" w:eastAsia="Microsoft JhengHei"/>
                <w:b/>
              </w:rPr>
            </w:pPr>
            <w:r>
              <w:rPr>
                <w:sz w:val="28"/>
              </w:rPr>
              <w:t>所在单位</w:t>
            </w:r>
            <w:r>
              <w:rPr>
                <w:rFonts w:hint="eastAsia" w:ascii="Microsoft JhengHei" w:eastAsia="Microsoft JhengHei"/>
                <w:b/>
              </w:rPr>
              <w:t>（按单位公章填写）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1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gridSpan w:val="2"/>
          </w:tcPr>
          <w:p>
            <w:pPr>
              <w:pStyle w:val="32"/>
              <w:rPr>
                <w:rFonts w:ascii="Times New Roman"/>
                <w:sz w:val="24"/>
              </w:rPr>
            </w:pPr>
          </w:p>
        </w:tc>
        <w:tc>
          <w:tcPr>
            <w:tcW w:w="5675" w:type="dxa"/>
            <w:gridSpan w:val="9"/>
          </w:tcPr>
          <w:p>
            <w:pPr>
              <w:pStyle w:val="32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1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gridSpan w:val="2"/>
          </w:tcPr>
          <w:p>
            <w:pPr>
              <w:pStyle w:val="32"/>
              <w:rPr>
                <w:rFonts w:ascii="Times New Roman"/>
                <w:sz w:val="24"/>
              </w:rPr>
            </w:pPr>
          </w:p>
        </w:tc>
        <w:tc>
          <w:tcPr>
            <w:tcW w:w="5675" w:type="dxa"/>
            <w:gridSpan w:val="9"/>
          </w:tcPr>
          <w:p>
            <w:pPr>
              <w:pStyle w:val="32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1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gridSpan w:val="2"/>
          </w:tcPr>
          <w:p>
            <w:pPr>
              <w:pStyle w:val="32"/>
              <w:rPr>
                <w:rFonts w:ascii="Times New Roman"/>
                <w:sz w:val="24"/>
              </w:rPr>
            </w:pPr>
          </w:p>
        </w:tc>
        <w:tc>
          <w:tcPr>
            <w:tcW w:w="5675" w:type="dxa"/>
            <w:gridSpan w:val="9"/>
          </w:tcPr>
          <w:p>
            <w:pPr>
              <w:pStyle w:val="32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132" w:type="dxa"/>
            <w:vMerge w:val="restart"/>
          </w:tcPr>
          <w:p>
            <w:pPr>
              <w:pStyle w:val="32"/>
              <w:spacing w:before="2" w:line="440" w:lineRule="atLeast"/>
              <w:ind w:left="285" w:right="273"/>
              <w:rPr>
                <w:sz w:val="28"/>
              </w:rPr>
            </w:pPr>
            <w:r>
              <w:rPr>
                <w:sz w:val="28"/>
              </w:rPr>
              <w:t>联系信息</w:t>
            </w:r>
          </w:p>
        </w:tc>
        <w:tc>
          <w:tcPr>
            <w:tcW w:w="1455" w:type="dxa"/>
          </w:tcPr>
          <w:p>
            <w:pPr>
              <w:pStyle w:val="32"/>
              <w:spacing w:before="71" w:line="348" w:lineRule="exact"/>
              <w:ind w:left="146" w:right="136"/>
              <w:jc w:val="center"/>
              <w:rPr>
                <w:sz w:val="28"/>
              </w:rPr>
            </w:pPr>
            <w:r>
              <w:rPr>
                <w:sz w:val="28"/>
              </w:rPr>
              <w:t>姓名</w:t>
            </w:r>
          </w:p>
        </w:tc>
        <w:tc>
          <w:tcPr>
            <w:tcW w:w="2431" w:type="dxa"/>
            <w:gridSpan w:val="3"/>
          </w:tcPr>
          <w:p>
            <w:pPr>
              <w:pStyle w:val="32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  <w:gridSpan w:val="4"/>
          </w:tcPr>
          <w:p>
            <w:pPr>
              <w:pStyle w:val="32"/>
              <w:spacing w:before="71" w:line="348" w:lineRule="exact"/>
              <w:ind w:left="417"/>
              <w:rPr>
                <w:sz w:val="28"/>
              </w:rPr>
            </w:pPr>
            <w:r>
              <w:rPr>
                <w:sz w:val="28"/>
              </w:rPr>
              <w:t>手机</w:t>
            </w:r>
          </w:p>
        </w:tc>
        <w:tc>
          <w:tcPr>
            <w:tcW w:w="2579" w:type="dxa"/>
            <w:gridSpan w:val="3"/>
          </w:tcPr>
          <w:p>
            <w:pPr>
              <w:pStyle w:val="32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1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</w:tcPr>
          <w:p>
            <w:pPr>
              <w:pStyle w:val="32"/>
              <w:spacing w:before="80" w:line="354" w:lineRule="exact"/>
              <w:ind w:left="146" w:right="139"/>
              <w:jc w:val="center"/>
              <w:rPr>
                <w:sz w:val="28"/>
              </w:rPr>
            </w:pPr>
            <w:r>
              <w:rPr>
                <w:sz w:val="28"/>
              </w:rPr>
              <w:t>固定电话</w:t>
            </w:r>
          </w:p>
        </w:tc>
        <w:tc>
          <w:tcPr>
            <w:tcW w:w="2431" w:type="dxa"/>
            <w:gridSpan w:val="3"/>
          </w:tcPr>
          <w:p>
            <w:pPr>
              <w:pStyle w:val="32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  <w:gridSpan w:val="4"/>
          </w:tcPr>
          <w:p>
            <w:pPr>
              <w:pStyle w:val="32"/>
              <w:spacing w:before="80" w:line="354" w:lineRule="exact"/>
              <w:ind w:left="136"/>
              <w:rPr>
                <w:sz w:val="28"/>
              </w:rPr>
            </w:pPr>
            <w:r>
              <w:rPr>
                <w:sz w:val="28"/>
              </w:rPr>
              <w:t>电子邮箱</w:t>
            </w:r>
          </w:p>
        </w:tc>
        <w:tc>
          <w:tcPr>
            <w:tcW w:w="2579" w:type="dxa"/>
            <w:gridSpan w:val="3"/>
          </w:tcPr>
          <w:p>
            <w:pPr>
              <w:pStyle w:val="32"/>
              <w:spacing w:before="41" w:line="393" w:lineRule="exact"/>
              <w:ind w:left="707"/>
              <w:rPr>
                <w:rFonts w:ascii="Microsoft JhengHei"/>
                <w:b/>
                <w:sz w:val="24"/>
              </w:rPr>
            </w:pPr>
            <w:r>
              <w:rPr>
                <w:rFonts w:ascii="Microsoft JhengHei"/>
                <w:b/>
                <w:w w:val="48"/>
                <w:sz w:val="24"/>
              </w:rPr>
              <w:t>@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7" w:hRule="atLeast"/>
        </w:trPr>
        <w:tc>
          <w:tcPr>
            <w:tcW w:w="1132" w:type="dxa"/>
          </w:tcPr>
          <w:p>
            <w:pPr>
              <w:pStyle w:val="32"/>
              <w:spacing w:before="189" w:line="295" w:lineRule="auto"/>
              <w:ind w:left="145" w:right="133"/>
              <w:jc w:val="center"/>
              <w:rPr>
                <w:sz w:val="28"/>
              </w:rPr>
            </w:pPr>
            <w:r>
              <w:rPr>
                <w:spacing w:val="-7"/>
                <w:sz w:val="28"/>
              </w:rPr>
              <w:t>教学环境设施</w:t>
            </w:r>
            <w:r>
              <w:rPr>
                <w:sz w:val="28"/>
              </w:rPr>
              <w:t>建设 情况</w:t>
            </w:r>
          </w:p>
        </w:tc>
        <w:tc>
          <w:tcPr>
            <w:tcW w:w="7860" w:type="dxa"/>
            <w:gridSpan w:val="11"/>
          </w:tcPr>
          <w:p>
            <w:pPr>
              <w:pStyle w:val="32"/>
              <w:spacing w:before="112"/>
              <w:ind w:left="667"/>
              <w:rPr>
                <w:sz w:val="24"/>
              </w:rPr>
            </w:pPr>
            <w:r>
              <w:rPr>
                <w:sz w:val="24"/>
              </w:rPr>
              <w:t>（300 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8" w:hRule="atLeast"/>
        </w:trPr>
        <w:tc>
          <w:tcPr>
            <w:tcW w:w="1132" w:type="dxa"/>
            <w:vAlign w:val="center"/>
          </w:tcPr>
          <w:p>
            <w:pPr>
              <w:pStyle w:val="32"/>
              <w:spacing w:line="292" w:lineRule="auto"/>
              <w:ind w:left="145" w:right="133"/>
              <w:jc w:val="center"/>
              <w:rPr>
                <w:sz w:val="28"/>
              </w:rPr>
            </w:pPr>
            <w:r>
              <w:rPr>
                <w:sz w:val="28"/>
              </w:rPr>
              <w:t>课程建设情况</w:t>
            </w:r>
          </w:p>
        </w:tc>
        <w:tc>
          <w:tcPr>
            <w:tcW w:w="7860" w:type="dxa"/>
            <w:gridSpan w:val="11"/>
          </w:tcPr>
          <w:p>
            <w:pPr>
              <w:pStyle w:val="32"/>
              <w:spacing w:before="111"/>
              <w:ind w:left="667"/>
              <w:rPr>
                <w:sz w:val="24"/>
              </w:rPr>
            </w:pPr>
            <w:r>
              <w:rPr>
                <w:sz w:val="24"/>
              </w:rPr>
              <w:t>（300 字以内）</w:t>
            </w:r>
          </w:p>
        </w:tc>
      </w:tr>
    </w:tbl>
    <w:p>
      <w:pPr>
        <w:sectPr>
          <w:pgSz w:w="11910" w:h="16840"/>
          <w:pgMar w:top="1500" w:right="1340" w:bottom="1380" w:left="1340" w:header="0" w:footer="1120" w:gutter="0"/>
          <w:cols w:space="720" w:num="1"/>
        </w:sectPr>
      </w:pPr>
    </w:p>
    <w:tbl>
      <w:tblPr>
        <w:tblStyle w:val="12"/>
        <w:tblW w:w="8992" w:type="dxa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2"/>
        <w:gridCol w:w="78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7" w:hRule="atLeast"/>
        </w:trPr>
        <w:tc>
          <w:tcPr>
            <w:tcW w:w="1132" w:type="dxa"/>
          </w:tcPr>
          <w:p>
            <w:pPr>
              <w:pStyle w:val="32"/>
              <w:spacing w:before="241" w:line="295" w:lineRule="auto"/>
              <w:ind w:left="145" w:right="133"/>
              <w:rPr>
                <w:sz w:val="28"/>
              </w:rPr>
            </w:pPr>
            <w:r>
              <w:rPr>
                <w:sz w:val="28"/>
              </w:rPr>
              <w:t>教学应用情况及教学效果</w:t>
            </w:r>
          </w:p>
        </w:tc>
        <w:tc>
          <w:tcPr>
            <w:tcW w:w="7860" w:type="dxa"/>
          </w:tcPr>
          <w:p>
            <w:pPr>
              <w:pStyle w:val="32"/>
              <w:spacing w:before="113"/>
              <w:ind w:left="667"/>
              <w:rPr>
                <w:sz w:val="24"/>
              </w:rPr>
            </w:pPr>
            <w:r>
              <w:rPr>
                <w:sz w:val="24"/>
              </w:rPr>
              <w:t>（300 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5" w:hRule="atLeast"/>
        </w:trPr>
        <w:tc>
          <w:tcPr>
            <w:tcW w:w="1132" w:type="dxa"/>
          </w:tcPr>
          <w:p>
            <w:pPr>
              <w:pStyle w:val="32"/>
              <w:spacing w:before="135" w:line="295" w:lineRule="auto"/>
              <w:ind w:left="107" w:right="172"/>
              <w:rPr>
                <w:sz w:val="28"/>
              </w:rPr>
            </w:pPr>
            <w:r>
              <w:rPr>
                <w:spacing w:val="-7"/>
                <w:sz w:val="28"/>
              </w:rPr>
              <w:t>教学成果、获</w:t>
            </w:r>
            <w:r>
              <w:rPr>
                <w:sz w:val="28"/>
              </w:rPr>
              <w:t xml:space="preserve">奖 情 </w:t>
            </w:r>
            <w:r>
              <w:rPr>
                <w:spacing w:val="-7"/>
                <w:sz w:val="28"/>
              </w:rPr>
              <w:t>况、推</w:t>
            </w:r>
          </w:p>
          <w:p>
            <w:pPr>
              <w:pStyle w:val="32"/>
              <w:spacing w:line="353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广情况</w:t>
            </w:r>
          </w:p>
        </w:tc>
        <w:tc>
          <w:tcPr>
            <w:tcW w:w="7860" w:type="dxa"/>
          </w:tcPr>
          <w:p>
            <w:pPr>
              <w:pStyle w:val="32"/>
              <w:spacing w:before="113"/>
              <w:ind w:left="667"/>
              <w:rPr>
                <w:sz w:val="24"/>
              </w:rPr>
            </w:pPr>
            <w:r>
              <w:rPr>
                <w:sz w:val="24"/>
              </w:rPr>
              <w:t>（300 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5" w:hRule="atLeast"/>
        </w:trPr>
        <w:tc>
          <w:tcPr>
            <w:tcW w:w="1132" w:type="dxa"/>
          </w:tcPr>
          <w:p>
            <w:pPr>
              <w:pStyle w:val="32"/>
              <w:rPr>
                <w:rFonts w:ascii="Times New Roman"/>
                <w:sz w:val="28"/>
              </w:rPr>
            </w:pPr>
          </w:p>
          <w:p>
            <w:pPr>
              <w:pStyle w:val="32"/>
              <w:spacing w:before="168" w:line="292" w:lineRule="auto"/>
              <w:ind w:left="285" w:right="273"/>
              <w:rPr>
                <w:sz w:val="28"/>
              </w:rPr>
            </w:pPr>
            <w:r>
              <w:rPr>
                <w:sz w:val="28"/>
              </w:rPr>
              <w:t>其他说明</w:t>
            </w:r>
          </w:p>
        </w:tc>
        <w:tc>
          <w:tcPr>
            <w:tcW w:w="7860" w:type="dxa"/>
          </w:tcPr>
          <w:p>
            <w:pPr>
              <w:pStyle w:val="32"/>
              <w:spacing w:before="113" w:line="343" w:lineRule="auto"/>
              <w:ind w:left="108" w:right="95" w:firstLine="559"/>
              <w:rPr>
                <w:sz w:val="24"/>
              </w:rPr>
            </w:pPr>
            <w:r>
              <w:rPr>
                <w:sz w:val="24"/>
              </w:rPr>
              <w:t>（300</w:t>
            </w:r>
            <w:r>
              <w:rPr>
                <w:spacing w:val="-12"/>
                <w:sz w:val="24"/>
              </w:rPr>
              <w:t xml:space="preserve"> 字以内，如网络学习空间使用说明、空间网址、临时账号密码</w:t>
            </w:r>
            <w:r>
              <w:rPr>
                <w:spacing w:val="-60"/>
                <w:sz w:val="24"/>
              </w:rPr>
              <w:t>等。</w:t>
            </w:r>
            <w:r>
              <w:rPr>
                <w:sz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0" w:hRule="atLeast"/>
        </w:trPr>
        <w:tc>
          <w:tcPr>
            <w:tcW w:w="1132" w:type="dxa"/>
          </w:tcPr>
          <w:p>
            <w:pPr>
              <w:pStyle w:val="32"/>
              <w:rPr>
                <w:rFonts w:ascii="Times New Roman"/>
                <w:sz w:val="28"/>
              </w:rPr>
            </w:pPr>
          </w:p>
          <w:p>
            <w:pPr>
              <w:pStyle w:val="32"/>
              <w:rPr>
                <w:rFonts w:ascii="Times New Roman"/>
                <w:sz w:val="28"/>
              </w:rPr>
            </w:pPr>
          </w:p>
          <w:p>
            <w:pPr>
              <w:pStyle w:val="32"/>
              <w:spacing w:before="10"/>
              <w:rPr>
                <w:rFonts w:ascii="Times New Roman"/>
                <w:sz w:val="26"/>
              </w:rPr>
            </w:pPr>
          </w:p>
          <w:p>
            <w:pPr>
              <w:pStyle w:val="32"/>
              <w:spacing w:line="292" w:lineRule="auto"/>
              <w:ind w:left="285" w:right="273"/>
              <w:rPr>
                <w:sz w:val="28"/>
              </w:rPr>
            </w:pPr>
            <w:r>
              <w:rPr>
                <w:sz w:val="28"/>
              </w:rPr>
              <w:t>共享说明</w:t>
            </w:r>
          </w:p>
        </w:tc>
        <w:tc>
          <w:tcPr>
            <w:tcW w:w="7860" w:type="dxa"/>
          </w:tcPr>
          <w:p>
            <w:pPr>
              <w:pStyle w:val="32"/>
              <w:spacing w:before="72" w:line="295" w:lineRule="auto"/>
              <w:ind w:left="108" w:right="95"/>
              <w:rPr>
                <w:sz w:val="28"/>
              </w:rPr>
            </w:pPr>
          </w:p>
          <w:p>
            <w:pPr>
              <w:pStyle w:val="32"/>
              <w:spacing w:before="72" w:line="295" w:lineRule="auto"/>
              <w:ind w:left="108" w:right="95"/>
              <w:rPr>
                <w:sz w:val="28"/>
              </w:rPr>
            </w:pPr>
            <w:r>
              <w:rPr>
                <w:sz w:val="28"/>
              </w:rPr>
              <w:t>是否同意“</w:t>
            </w:r>
            <w:r>
              <w:rPr>
                <w:rFonts w:hint="eastAsia"/>
                <w:sz w:val="28"/>
                <w:lang w:val="en-US"/>
              </w:rPr>
              <w:t>工程办</w:t>
            </w:r>
            <w:r>
              <w:rPr>
                <w:sz w:val="28"/>
              </w:rPr>
              <w:t>”将作品制作成集锦出版或在</w:t>
            </w:r>
            <w:r>
              <w:rPr>
                <w:rFonts w:hint="eastAsia"/>
                <w:sz w:val="28"/>
                <w:lang w:val="en-US"/>
              </w:rPr>
              <w:t>提升工程相关</w:t>
            </w:r>
            <w:r>
              <w:rPr>
                <w:sz w:val="28"/>
              </w:rPr>
              <w:t>网站共享</w:t>
            </w:r>
            <w:r>
              <w:rPr>
                <w:rFonts w:hint="eastAsia"/>
                <w:sz w:val="28"/>
              </w:rPr>
              <w:t>。</w:t>
            </w:r>
          </w:p>
          <w:p>
            <w:pPr>
              <w:pStyle w:val="32"/>
              <w:tabs>
                <w:tab w:val="left" w:pos="2486"/>
              </w:tabs>
              <w:spacing w:line="357" w:lineRule="exact"/>
              <w:ind w:left="667"/>
              <w:rPr>
                <w:sz w:val="28"/>
              </w:rPr>
            </w:pPr>
            <w:r>
              <w:rPr>
                <w:sz w:val="28"/>
              </w:rPr>
              <w:t>□是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□否</w:t>
            </w:r>
          </w:p>
          <w:p>
            <w:pPr>
              <w:pStyle w:val="32"/>
              <w:tabs>
                <w:tab w:val="left" w:pos="2486"/>
              </w:tabs>
              <w:spacing w:line="357" w:lineRule="exact"/>
              <w:ind w:left="667"/>
              <w:rPr>
                <w:sz w:val="28"/>
              </w:rPr>
            </w:pPr>
          </w:p>
          <w:p>
            <w:pPr>
              <w:pStyle w:val="32"/>
              <w:spacing w:before="81"/>
              <w:ind w:left="108"/>
              <w:rPr>
                <w:sz w:val="28"/>
              </w:rPr>
            </w:pPr>
            <w:r>
              <w:rPr>
                <w:sz w:val="28"/>
              </w:rPr>
              <w:t>是否同意“</w:t>
            </w:r>
            <w:r>
              <w:rPr>
                <w:rFonts w:hint="eastAsia"/>
                <w:sz w:val="28"/>
                <w:lang w:val="en-US"/>
              </w:rPr>
              <w:t>工程办</w:t>
            </w:r>
            <w:r>
              <w:rPr>
                <w:sz w:val="28"/>
              </w:rPr>
              <w:t>”将作品推荐给国家教育资源公共服务平台</w:t>
            </w:r>
          </w:p>
          <w:p>
            <w:pPr>
              <w:pStyle w:val="32"/>
              <w:spacing w:before="82"/>
              <w:ind w:left="108"/>
              <w:rPr>
                <w:sz w:val="28"/>
                <w:lang w:val="en-US"/>
              </w:rPr>
            </w:pPr>
            <w:r>
              <w:rPr>
                <w:sz w:val="28"/>
              </w:rPr>
              <w:t>（</w:t>
            </w:r>
            <w:r>
              <w:fldChar w:fldCharType="begin"/>
            </w:r>
            <w:r>
              <w:instrText xml:space="preserve"> HYPERLINK "http://www.eduyun.cn/" \h </w:instrText>
            </w:r>
            <w:r>
              <w:fldChar w:fldCharType="separate"/>
            </w:r>
            <w:r>
              <w:rPr>
                <w:rFonts w:ascii="Times New Roman" w:eastAsia="Times New Roman"/>
              </w:rPr>
              <w:t>www.eduyun.cn</w:t>
            </w:r>
            <w:r>
              <w:rPr>
                <w:rFonts w:ascii="Times New Roman" w:eastAsia="Times New Roman"/>
              </w:rPr>
              <w:fldChar w:fldCharType="end"/>
            </w:r>
            <w:r>
              <w:rPr>
                <w:sz w:val="28"/>
              </w:rPr>
              <w:t>）</w:t>
            </w:r>
            <w:r>
              <w:rPr>
                <w:rFonts w:hint="eastAsia"/>
                <w:sz w:val="28"/>
                <w:lang w:val="en-US"/>
              </w:rPr>
              <w:t>或上级组织的有关评审活动。</w:t>
            </w:r>
          </w:p>
          <w:p>
            <w:pPr>
              <w:pStyle w:val="32"/>
              <w:tabs>
                <w:tab w:val="left" w:pos="2486"/>
              </w:tabs>
              <w:spacing w:before="81" w:line="347" w:lineRule="exact"/>
              <w:ind w:left="667"/>
              <w:rPr>
                <w:sz w:val="28"/>
              </w:rPr>
            </w:pPr>
            <w:r>
              <w:rPr>
                <w:sz w:val="28"/>
              </w:rPr>
              <w:t>□是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□否</w:t>
            </w:r>
          </w:p>
          <w:p>
            <w:pPr>
              <w:pStyle w:val="32"/>
              <w:tabs>
                <w:tab w:val="left" w:pos="2486"/>
              </w:tabs>
              <w:spacing w:before="81" w:line="347" w:lineRule="exact"/>
              <w:ind w:left="667"/>
              <w:rPr>
                <w:sz w:val="28"/>
              </w:rPr>
            </w:pPr>
          </w:p>
        </w:tc>
      </w:tr>
    </w:tbl>
    <w:p>
      <w:pPr>
        <w:pStyle w:val="5"/>
        <w:spacing w:before="72" w:line="295" w:lineRule="auto"/>
        <w:ind w:left="457" w:right="373" w:firstLine="559"/>
      </w:pPr>
    </w:p>
    <w:p>
      <w:pPr>
        <w:pStyle w:val="5"/>
        <w:spacing w:before="72" w:line="295" w:lineRule="auto"/>
        <w:ind w:left="457" w:right="373" w:firstLine="559"/>
      </w:pPr>
      <w:r>
        <w:t>我（们）在此申明所报送作品是我（们）原创构思并制作，不涉及他人的著作权。</w:t>
      </w:r>
    </w:p>
    <w:p>
      <w:pPr>
        <w:pStyle w:val="5"/>
        <w:spacing w:before="72" w:line="295" w:lineRule="auto"/>
        <w:ind w:left="457" w:right="373" w:firstLine="559"/>
      </w:pPr>
    </w:p>
    <w:p>
      <w:pPr>
        <w:pStyle w:val="5"/>
        <w:tabs>
          <w:tab w:val="left" w:pos="3218"/>
        </w:tabs>
        <w:spacing w:line="357" w:lineRule="exact"/>
        <w:ind w:right="1349"/>
        <w:jc w:val="right"/>
      </w:pPr>
      <w:r>
        <w:rPr>
          <w:spacing w:val="-1"/>
        </w:rPr>
        <w:t>作</w:t>
      </w:r>
      <w:r>
        <w:rPr>
          <w:spacing w:val="-3"/>
        </w:rPr>
        <w:t>者</w:t>
      </w:r>
      <w:r>
        <w:rPr>
          <w:spacing w:val="-1"/>
        </w:rPr>
        <w:t>签名：</w:t>
      </w:r>
      <w:r>
        <w:rPr>
          <w:spacing w:val="-1"/>
          <w:u w:val="single"/>
        </w:rPr>
        <w:t>1.</w:t>
      </w:r>
      <w:r>
        <w:rPr>
          <w:spacing w:val="-1"/>
          <w:u w:val="single"/>
        </w:rPr>
        <w:tab/>
      </w:r>
    </w:p>
    <w:p>
      <w:pPr>
        <w:pStyle w:val="5"/>
        <w:tabs>
          <w:tab w:val="left" w:pos="1819"/>
        </w:tabs>
        <w:spacing w:before="80"/>
        <w:ind w:right="1349"/>
        <w:jc w:val="right"/>
      </w:pPr>
      <w:r>
        <w:rPr>
          <w:u w:val="single"/>
        </w:rPr>
        <w:t>2.</w:t>
      </w:r>
      <w:r>
        <w:rPr>
          <w:u w:val="single"/>
        </w:rPr>
        <w:tab/>
      </w:r>
    </w:p>
    <w:p>
      <w:pPr>
        <w:pStyle w:val="5"/>
        <w:tabs>
          <w:tab w:val="left" w:pos="1819"/>
        </w:tabs>
        <w:spacing w:before="83"/>
        <w:ind w:right="1349"/>
        <w:jc w:val="right"/>
      </w:pPr>
      <w:r>
        <w:rPr>
          <w:u w:val="single"/>
        </w:rPr>
        <w:t>3.</w:t>
      </w:r>
      <w:r>
        <w:rPr>
          <w:u w:val="single"/>
        </w:rPr>
        <w:tab/>
      </w:r>
    </w:p>
    <w:p>
      <w:pPr>
        <w:pStyle w:val="5"/>
        <w:rPr>
          <w:sz w:val="20"/>
        </w:rPr>
      </w:pPr>
    </w:p>
    <w:p>
      <w:pPr>
        <w:pStyle w:val="5"/>
        <w:tabs>
          <w:tab w:val="left" w:pos="6757"/>
          <w:tab w:val="left" w:pos="7597"/>
        </w:tabs>
        <w:spacing w:before="61"/>
        <w:ind w:left="6056"/>
      </w:pPr>
      <w:r>
        <w:t>年</w:t>
      </w:r>
      <w:r>
        <w:tab/>
      </w:r>
      <w:r>
        <w:t>月</w:t>
      </w:r>
      <w:r>
        <w:tab/>
      </w:r>
      <w:r>
        <w:t>日</w:t>
      </w:r>
    </w:p>
    <w:p>
      <w:pPr>
        <w:sectPr>
          <w:pgSz w:w="11910" w:h="16840"/>
          <w:pgMar w:top="1420" w:right="1340" w:bottom="1380" w:left="1340" w:header="0" w:footer="1120" w:gutter="0"/>
          <w:cols w:space="720" w:num="1"/>
        </w:sect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jc w:val="center"/>
        <w:rPr>
          <w:rFonts w:ascii="黑体" w:hAnsi="黑体" w:eastAsia="黑体" w:cs="黑体"/>
          <w:bCs/>
          <w:sz w:val="32"/>
        </w:rPr>
      </w:pPr>
      <w:r>
        <w:rPr>
          <w:rFonts w:hint="eastAsia" w:ascii="黑体" w:hAnsi="黑体" w:eastAsia="黑体" w:cs="黑体"/>
          <w:bCs/>
          <w:sz w:val="32"/>
        </w:rPr>
        <w:t>浙江省提升工程2.0优秀成果作品登记表</w:t>
      </w:r>
    </w:p>
    <w:p>
      <w:pPr>
        <w:spacing w:before="36"/>
        <w:ind w:left="-200"/>
        <w:jc w:val="center"/>
      </w:pPr>
    </w:p>
    <w:p>
      <w:pPr>
        <w:spacing w:before="36"/>
        <w:jc w:val="center"/>
      </w:pPr>
      <w:r>
        <w:t>（</w:t>
      </w:r>
      <w:r>
        <w:rPr>
          <w:rFonts w:hint="eastAsia"/>
        </w:rPr>
        <w:t>学校成果</w:t>
      </w:r>
      <w:r>
        <w:t>）</w:t>
      </w:r>
    </w:p>
    <w:p>
      <w:pPr>
        <w:spacing w:before="36"/>
        <w:ind w:left="-200"/>
        <w:jc w:val="center"/>
      </w:pPr>
    </w:p>
    <w:tbl>
      <w:tblPr>
        <w:tblStyle w:val="12"/>
        <w:tblW w:w="8277" w:type="dxa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2"/>
        <w:gridCol w:w="1573"/>
        <w:gridCol w:w="2313"/>
        <w:gridCol w:w="1383"/>
        <w:gridCol w:w="18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132" w:type="dxa"/>
          </w:tcPr>
          <w:p>
            <w:pPr>
              <w:pStyle w:val="32"/>
              <w:spacing w:line="440" w:lineRule="exact"/>
              <w:ind w:left="285" w:right="273"/>
              <w:rPr>
                <w:sz w:val="28"/>
              </w:rPr>
            </w:pPr>
            <w:r>
              <w:rPr>
                <w:rFonts w:hint="eastAsia"/>
                <w:sz w:val="28"/>
                <w:lang w:val="en-US"/>
              </w:rPr>
              <w:t>作品名称</w:t>
            </w:r>
          </w:p>
        </w:tc>
        <w:tc>
          <w:tcPr>
            <w:tcW w:w="7145" w:type="dxa"/>
            <w:gridSpan w:val="4"/>
            <w:vAlign w:val="center"/>
          </w:tcPr>
          <w:p>
            <w:pPr>
              <w:pStyle w:val="32"/>
              <w:ind w:left="5" w:right="18" w:hanging="5"/>
              <w:jc w:val="center"/>
              <w:rPr>
                <w:sz w:val="28"/>
              </w:rPr>
            </w:pPr>
            <w:r>
              <w:rPr>
                <w:rFonts w:hint="eastAsia" w:ascii="Microsoft JhengHei" w:eastAsia="Microsoft JhengHei"/>
                <w:b/>
                <w:color w:val="BDBDBD"/>
                <w:sz w:val="24"/>
              </w:rPr>
              <w:t>作品名称请勿使用书名号《》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132" w:type="dxa"/>
            <w:vMerge w:val="restart"/>
            <w:vAlign w:val="center"/>
          </w:tcPr>
          <w:p>
            <w:pPr>
              <w:pStyle w:val="32"/>
              <w:spacing w:before="1"/>
              <w:ind w:left="285"/>
              <w:rPr>
                <w:sz w:val="28"/>
              </w:rPr>
            </w:pPr>
            <w:r>
              <w:rPr>
                <w:sz w:val="28"/>
              </w:rPr>
              <w:t>项目</w:t>
            </w:r>
          </w:p>
        </w:tc>
        <w:tc>
          <w:tcPr>
            <w:tcW w:w="1573" w:type="dxa"/>
            <w:vMerge w:val="restart"/>
            <w:vAlign w:val="center"/>
          </w:tcPr>
          <w:p>
            <w:pPr>
              <w:pStyle w:val="32"/>
              <w:ind w:left="391"/>
              <w:rPr>
                <w:sz w:val="28"/>
              </w:rPr>
            </w:pPr>
            <w:r>
              <w:rPr>
                <w:sz w:val="28"/>
              </w:rPr>
              <w:t>基础教育组</w:t>
            </w:r>
          </w:p>
        </w:tc>
        <w:tc>
          <w:tcPr>
            <w:tcW w:w="3696" w:type="dxa"/>
            <w:gridSpan w:val="2"/>
            <w:vMerge w:val="restart"/>
          </w:tcPr>
          <w:p>
            <w:pPr>
              <w:pStyle w:val="32"/>
              <w:spacing w:before="166" w:line="360" w:lineRule="auto"/>
              <w:ind w:left="107" w:right="95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学校教育教学信息化应用案例</w:t>
            </w:r>
            <w:r>
              <w:rPr>
                <w:sz w:val="24"/>
              </w:rPr>
              <w:t>□</w:t>
            </w:r>
          </w:p>
          <w:p>
            <w:pPr>
              <w:pStyle w:val="32"/>
              <w:spacing w:before="166" w:line="360" w:lineRule="auto"/>
              <w:ind w:left="107" w:right="95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学校管理信息化应用案例</w:t>
            </w:r>
            <w:r>
              <w:rPr>
                <w:sz w:val="24"/>
              </w:rPr>
              <w:t>□</w:t>
            </w:r>
          </w:p>
          <w:p>
            <w:pPr>
              <w:pStyle w:val="32"/>
              <w:spacing w:before="166" w:line="360" w:lineRule="auto"/>
              <w:ind w:left="107" w:right="95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学校数字化建设案例</w:t>
            </w:r>
            <w:r>
              <w:rPr>
                <w:sz w:val="24"/>
              </w:rPr>
              <w:t>□</w:t>
            </w:r>
          </w:p>
        </w:tc>
        <w:tc>
          <w:tcPr>
            <w:tcW w:w="1876" w:type="dxa"/>
          </w:tcPr>
          <w:p>
            <w:pPr>
              <w:pStyle w:val="32"/>
              <w:spacing w:before="48"/>
              <w:ind w:left="108"/>
              <w:rPr>
                <w:sz w:val="24"/>
              </w:rPr>
            </w:pPr>
            <w:r>
              <w:rPr>
                <w:sz w:val="24"/>
              </w:rPr>
              <w:t>幼儿教育□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1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  <w:gridSpan w:val="2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</w:tcPr>
          <w:p>
            <w:pPr>
              <w:pStyle w:val="32"/>
              <w:spacing w:before="51"/>
              <w:ind w:left="108"/>
              <w:rPr>
                <w:sz w:val="24"/>
              </w:rPr>
            </w:pPr>
            <w:r>
              <w:rPr>
                <w:rFonts w:hint="eastAsia"/>
                <w:sz w:val="24"/>
              </w:rPr>
              <w:t>职业</w:t>
            </w:r>
            <w:r>
              <w:rPr>
                <w:sz w:val="24"/>
              </w:rPr>
              <w:t>教育□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  <w:gridSpan w:val="2"/>
            <w:vMerge w:val="continue"/>
          </w:tcPr>
          <w:p>
            <w:pPr>
              <w:pStyle w:val="32"/>
              <w:spacing w:before="166" w:line="242" w:lineRule="auto"/>
              <w:ind w:left="107" w:right="95"/>
              <w:rPr>
                <w:sz w:val="24"/>
              </w:rPr>
            </w:pPr>
          </w:p>
        </w:tc>
        <w:tc>
          <w:tcPr>
            <w:tcW w:w="1876" w:type="dxa"/>
          </w:tcPr>
          <w:p>
            <w:pPr>
              <w:pStyle w:val="32"/>
              <w:spacing w:before="3" w:line="288" w:lineRule="exact"/>
              <w:ind w:left="108"/>
              <w:rPr>
                <w:sz w:val="24"/>
              </w:rPr>
            </w:pPr>
            <w:r>
              <w:rPr>
                <w:sz w:val="24"/>
              </w:rPr>
              <w:t>小学□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  <w:gridSpan w:val="2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</w:tcPr>
          <w:p>
            <w:pPr>
              <w:pStyle w:val="32"/>
              <w:spacing w:before="1" w:line="291" w:lineRule="exact"/>
              <w:ind w:left="108"/>
              <w:rPr>
                <w:sz w:val="24"/>
              </w:rPr>
            </w:pPr>
            <w:r>
              <w:rPr>
                <w:sz w:val="24"/>
              </w:rPr>
              <w:t>初中□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1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  <w:gridSpan w:val="2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</w:tcPr>
          <w:p>
            <w:pPr>
              <w:pStyle w:val="32"/>
              <w:spacing w:line="290" w:lineRule="exact"/>
              <w:ind w:left="108"/>
              <w:rPr>
                <w:sz w:val="24"/>
              </w:rPr>
            </w:pPr>
            <w:r>
              <w:rPr>
                <w:sz w:val="24"/>
              </w:rPr>
              <w:t>高中□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1132" w:type="dxa"/>
          </w:tcPr>
          <w:p>
            <w:pPr>
              <w:pStyle w:val="32"/>
              <w:adjustRightInd w:val="0"/>
              <w:snapToGrid w:val="0"/>
              <w:ind w:left="283" w:right="272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学校名称</w:t>
            </w:r>
          </w:p>
        </w:tc>
        <w:tc>
          <w:tcPr>
            <w:tcW w:w="7145" w:type="dxa"/>
            <w:gridSpan w:val="4"/>
          </w:tcPr>
          <w:p>
            <w:pPr>
              <w:pStyle w:val="32"/>
              <w:spacing w:before="71" w:line="348" w:lineRule="exact"/>
              <w:jc w:val="right"/>
              <w:rPr>
                <w:rFonts w:ascii="Microsoft JhengHei" w:eastAsia="Microsoft JhengHei"/>
                <w:b/>
              </w:rPr>
            </w:pPr>
            <w:r>
              <w:rPr>
                <w:rFonts w:hint="eastAsia" w:ascii="Microsoft JhengHei" w:eastAsia="Microsoft JhengHei"/>
                <w:b/>
              </w:rPr>
              <w:t>（按单位公章填写）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132" w:type="dxa"/>
            <w:vMerge w:val="restart"/>
          </w:tcPr>
          <w:p>
            <w:pPr>
              <w:pStyle w:val="32"/>
              <w:adjustRightInd w:val="0"/>
              <w:snapToGrid w:val="0"/>
              <w:spacing w:before="2" w:line="440" w:lineRule="atLeast"/>
              <w:ind w:left="283" w:right="272"/>
              <w:rPr>
                <w:sz w:val="28"/>
              </w:rPr>
            </w:pPr>
            <w:r>
              <w:rPr>
                <w:rFonts w:hint="eastAsia"/>
                <w:sz w:val="28"/>
                <w:lang w:val="en-US"/>
              </w:rPr>
              <w:t>联系信息</w:t>
            </w:r>
          </w:p>
        </w:tc>
        <w:tc>
          <w:tcPr>
            <w:tcW w:w="1573" w:type="dxa"/>
          </w:tcPr>
          <w:p>
            <w:pPr>
              <w:pStyle w:val="32"/>
              <w:spacing w:before="71" w:line="348" w:lineRule="exact"/>
              <w:ind w:left="146" w:right="136"/>
              <w:jc w:val="center"/>
              <w:rPr>
                <w:sz w:val="28"/>
              </w:rPr>
            </w:pPr>
            <w:r>
              <w:rPr>
                <w:sz w:val="28"/>
              </w:rPr>
              <w:t>姓名</w:t>
            </w:r>
          </w:p>
        </w:tc>
        <w:tc>
          <w:tcPr>
            <w:tcW w:w="2313" w:type="dxa"/>
          </w:tcPr>
          <w:p>
            <w:pPr>
              <w:pStyle w:val="32"/>
              <w:rPr>
                <w:rFonts w:ascii="Times New Roman"/>
                <w:sz w:val="24"/>
              </w:rPr>
            </w:pPr>
          </w:p>
        </w:tc>
        <w:tc>
          <w:tcPr>
            <w:tcW w:w="1383" w:type="dxa"/>
          </w:tcPr>
          <w:p>
            <w:pPr>
              <w:pStyle w:val="32"/>
              <w:spacing w:before="71" w:line="348" w:lineRule="exact"/>
              <w:ind w:left="417"/>
              <w:rPr>
                <w:sz w:val="28"/>
              </w:rPr>
            </w:pPr>
            <w:r>
              <w:rPr>
                <w:sz w:val="28"/>
              </w:rPr>
              <w:t>手机</w:t>
            </w:r>
          </w:p>
        </w:tc>
        <w:tc>
          <w:tcPr>
            <w:tcW w:w="1876" w:type="dxa"/>
          </w:tcPr>
          <w:p>
            <w:pPr>
              <w:pStyle w:val="32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1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</w:tcPr>
          <w:p>
            <w:pPr>
              <w:pStyle w:val="32"/>
              <w:spacing w:before="80" w:line="354" w:lineRule="exact"/>
              <w:ind w:left="146" w:right="139"/>
              <w:jc w:val="center"/>
              <w:rPr>
                <w:sz w:val="28"/>
              </w:rPr>
            </w:pPr>
            <w:r>
              <w:rPr>
                <w:sz w:val="28"/>
              </w:rPr>
              <w:t>固定电话</w:t>
            </w:r>
          </w:p>
        </w:tc>
        <w:tc>
          <w:tcPr>
            <w:tcW w:w="2313" w:type="dxa"/>
          </w:tcPr>
          <w:p>
            <w:pPr>
              <w:pStyle w:val="32"/>
              <w:rPr>
                <w:rFonts w:ascii="Times New Roman"/>
                <w:sz w:val="24"/>
              </w:rPr>
            </w:pPr>
          </w:p>
        </w:tc>
        <w:tc>
          <w:tcPr>
            <w:tcW w:w="1383" w:type="dxa"/>
          </w:tcPr>
          <w:p>
            <w:pPr>
              <w:pStyle w:val="32"/>
              <w:spacing w:before="80" w:line="354" w:lineRule="exact"/>
              <w:ind w:left="136"/>
              <w:rPr>
                <w:sz w:val="28"/>
              </w:rPr>
            </w:pPr>
            <w:r>
              <w:rPr>
                <w:sz w:val="28"/>
              </w:rPr>
              <w:t>电子邮箱</w:t>
            </w:r>
          </w:p>
        </w:tc>
        <w:tc>
          <w:tcPr>
            <w:tcW w:w="1876" w:type="dxa"/>
          </w:tcPr>
          <w:p>
            <w:pPr>
              <w:pStyle w:val="32"/>
              <w:spacing w:before="41" w:line="393" w:lineRule="exact"/>
              <w:ind w:left="707"/>
              <w:rPr>
                <w:rFonts w:ascii="Microsoft JhengHei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7" w:hRule="atLeast"/>
        </w:trPr>
        <w:tc>
          <w:tcPr>
            <w:tcW w:w="1132" w:type="dxa"/>
            <w:vAlign w:val="center"/>
          </w:tcPr>
          <w:p>
            <w:pPr>
              <w:pStyle w:val="32"/>
              <w:spacing w:line="292" w:lineRule="auto"/>
              <w:ind w:left="285" w:right="273"/>
              <w:jc w:val="center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成果概况</w:t>
            </w:r>
          </w:p>
        </w:tc>
        <w:tc>
          <w:tcPr>
            <w:tcW w:w="7145" w:type="dxa"/>
            <w:gridSpan w:val="4"/>
          </w:tcPr>
          <w:p>
            <w:pPr>
              <w:pStyle w:val="32"/>
              <w:tabs>
                <w:tab w:val="left" w:pos="2486"/>
              </w:tabs>
              <w:spacing w:before="81" w:line="347" w:lineRule="exact"/>
              <w:ind w:left="667"/>
              <w:rPr>
                <w:sz w:val="28"/>
              </w:rPr>
            </w:pP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1000</w:t>
            </w:r>
            <w:r>
              <w:rPr>
                <w:sz w:val="24"/>
              </w:rPr>
              <w:t xml:space="preserve"> 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9" w:hRule="atLeast"/>
        </w:trPr>
        <w:tc>
          <w:tcPr>
            <w:tcW w:w="1132" w:type="dxa"/>
          </w:tcPr>
          <w:p>
            <w:pPr>
              <w:pStyle w:val="32"/>
              <w:rPr>
                <w:rFonts w:ascii="Times New Roman"/>
                <w:sz w:val="28"/>
              </w:rPr>
            </w:pPr>
          </w:p>
          <w:p>
            <w:pPr>
              <w:pStyle w:val="32"/>
              <w:rPr>
                <w:rFonts w:ascii="Times New Roman"/>
                <w:sz w:val="28"/>
              </w:rPr>
            </w:pPr>
          </w:p>
          <w:p>
            <w:pPr>
              <w:pStyle w:val="32"/>
              <w:spacing w:before="10"/>
              <w:rPr>
                <w:rFonts w:ascii="Times New Roman"/>
                <w:sz w:val="26"/>
              </w:rPr>
            </w:pPr>
          </w:p>
          <w:p>
            <w:pPr>
              <w:pStyle w:val="32"/>
              <w:spacing w:line="292" w:lineRule="auto"/>
              <w:ind w:left="285" w:right="273"/>
              <w:rPr>
                <w:sz w:val="28"/>
              </w:rPr>
            </w:pPr>
            <w:r>
              <w:rPr>
                <w:sz w:val="28"/>
              </w:rPr>
              <w:t>共享说明</w:t>
            </w:r>
          </w:p>
        </w:tc>
        <w:tc>
          <w:tcPr>
            <w:tcW w:w="7145" w:type="dxa"/>
            <w:gridSpan w:val="4"/>
          </w:tcPr>
          <w:p>
            <w:pPr>
              <w:pStyle w:val="32"/>
              <w:spacing w:before="72" w:line="295" w:lineRule="auto"/>
              <w:ind w:left="108" w:right="95"/>
              <w:rPr>
                <w:sz w:val="28"/>
              </w:rPr>
            </w:pPr>
            <w:r>
              <w:rPr>
                <w:sz w:val="28"/>
              </w:rPr>
              <w:t>是否同意“</w:t>
            </w:r>
            <w:r>
              <w:rPr>
                <w:rFonts w:hint="eastAsia"/>
                <w:sz w:val="28"/>
                <w:lang w:val="en-US"/>
              </w:rPr>
              <w:t>工程办</w:t>
            </w:r>
            <w:r>
              <w:rPr>
                <w:sz w:val="28"/>
              </w:rPr>
              <w:t>”将作品制作成集锦出版或在</w:t>
            </w:r>
            <w:r>
              <w:rPr>
                <w:rFonts w:hint="eastAsia"/>
                <w:sz w:val="28"/>
                <w:lang w:val="en-US"/>
              </w:rPr>
              <w:t>提升工程相关</w:t>
            </w:r>
            <w:r>
              <w:rPr>
                <w:sz w:val="28"/>
              </w:rPr>
              <w:t>网站共享</w:t>
            </w:r>
            <w:r>
              <w:rPr>
                <w:rFonts w:hint="eastAsia"/>
                <w:sz w:val="28"/>
              </w:rPr>
              <w:t>。</w:t>
            </w:r>
          </w:p>
          <w:p>
            <w:pPr>
              <w:pStyle w:val="32"/>
              <w:tabs>
                <w:tab w:val="left" w:pos="2486"/>
              </w:tabs>
              <w:spacing w:line="357" w:lineRule="exact"/>
              <w:ind w:left="667"/>
              <w:rPr>
                <w:sz w:val="28"/>
              </w:rPr>
            </w:pPr>
            <w:r>
              <w:rPr>
                <w:sz w:val="28"/>
              </w:rPr>
              <w:t>□是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□否</w:t>
            </w:r>
          </w:p>
          <w:p>
            <w:pPr>
              <w:pStyle w:val="32"/>
              <w:tabs>
                <w:tab w:val="left" w:pos="2486"/>
              </w:tabs>
              <w:spacing w:line="357" w:lineRule="exact"/>
              <w:ind w:left="667"/>
              <w:rPr>
                <w:sz w:val="28"/>
              </w:rPr>
            </w:pPr>
          </w:p>
          <w:p>
            <w:pPr>
              <w:pStyle w:val="32"/>
              <w:spacing w:before="81"/>
              <w:ind w:left="108"/>
              <w:rPr>
                <w:sz w:val="28"/>
                <w:lang w:val="en-US"/>
              </w:rPr>
            </w:pPr>
            <w:r>
              <w:rPr>
                <w:sz w:val="28"/>
              </w:rPr>
              <w:t>是否同意“</w:t>
            </w:r>
            <w:r>
              <w:rPr>
                <w:rFonts w:hint="eastAsia"/>
                <w:sz w:val="28"/>
                <w:lang w:val="en-US"/>
              </w:rPr>
              <w:t>工程办</w:t>
            </w:r>
            <w:r>
              <w:rPr>
                <w:sz w:val="28"/>
              </w:rPr>
              <w:t>”将作品推荐给国家教育资源公共服务平台（</w:t>
            </w:r>
            <w:r>
              <w:fldChar w:fldCharType="begin"/>
            </w:r>
            <w:r>
              <w:instrText xml:space="preserve"> HYPERLINK "http://www.eduyun.cn/" \h </w:instrText>
            </w:r>
            <w:r>
              <w:fldChar w:fldCharType="separate"/>
            </w:r>
            <w:r>
              <w:rPr>
                <w:rFonts w:ascii="Times New Roman" w:eastAsia="Times New Roman"/>
              </w:rPr>
              <w:t>www.eduyun.cn</w:t>
            </w:r>
            <w:r>
              <w:rPr>
                <w:rFonts w:ascii="Times New Roman" w:eastAsia="Times New Roman"/>
              </w:rPr>
              <w:fldChar w:fldCharType="end"/>
            </w:r>
            <w:r>
              <w:rPr>
                <w:sz w:val="28"/>
              </w:rPr>
              <w:t>）</w:t>
            </w:r>
            <w:r>
              <w:rPr>
                <w:rFonts w:hint="eastAsia"/>
                <w:sz w:val="28"/>
                <w:lang w:val="en-US"/>
              </w:rPr>
              <w:t>或上级组织的有关评审活动。</w:t>
            </w:r>
          </w:p>
          <w:p>
            <w:pPr>
              <w:pStyle w:val="32"/>
              <w:tabs>
                <w:tab w:val="left" w:pos="2486"/>
              </w:tabs>
              <w:spacing w:before="81" w:line="347" w:lineRule="exact"/>
              <w:ind w:left="667"/>
              <w:rPr>
                <w:sz w:val="28"/>
              </w:rPr>
            </w:pPr>
            <w:r>
              <w:rPr>
                <w:sz w:val="28"/>
              </w:rPr>
              <w:t>□是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□否</w:t>
            </w:r>
          </w:p>
          <w:p>
            <w:pPr>
              <w:pStyle w:val="32"/>
              <w:tabs>
                <w:tab w:val="left" w:pos="2486"/>
              </w:tabs>
              <w:wordWrap w:val="0"/>
              <w:spacing w:before="81" w:line="347" w:lineRule="exact"/>
              <w:ind w:left="667"/>
              <w:jc w:val="right"/>
              <w:rPr>
                <w:sz w:val="28"/>
                <w:lang w:val="en-US"/>
              </w:rPr>
            </w:pPr>
            <w:r>
              <w:rPr>
                <w:rFonts w:hint="eastAsia" w:ascii="Microsoft JhengHei" w:eastAsia="Microsoft JhengHei"/>
                <w:b/>
              </w:rPr>
              <w:t>单位</w:t>
            </w:r>
            <w:r>
              <w:rPr>
                <w:rFonts w:hint="eastAsia" w:ascii="Microsoft JhengHei"/>
                <w:b/>
                <w:lang w:val="en-US"/>
              </w:rPr>
              <w:t>盖</w:t>
            </w:r>
            <w:r>
              <w:rPr>
                <w:rFonts w:hint="eastAsia" w:ascii="Microsoft JhengHei" w:eastAsia="Microsoft JhengHei"/>
                <w:b/>
              </w:rPr>
              <w:t>章</w:t>
            </w:r>
            <w:r>
              <w:rPr>
                <w:rFonts w:hint="eastAsia" w:ascii="Microsoft JhengHei"/>
                <w:b/>
                <w:lang w:val="en-US"/>
              </w:rPr>
              <w:t xml:space="preserve">      </w:t>
            </w:r>
          </w:p>
          <w:p>
            <w:pPr>
              <w:pStyle w:val="32"/>
              <w:tabs>
                <w:tab w:val="left" w:pos="2486"/>
              </w:tabs>
              <w:wordWrap w:val="0"/>
              <w:spacing w:before="81" w:line="347" w:lineRule="exact"/>
              <w:ind w:left="667"/>
              <w:jc w:val="right"/>
            </w:pPr>
            <w:r>
              <w:t>年</w:t>
            </w:r>
            <w:r>
              <w:rPr>
                <w:rFonts w:hint="eastAsia"/>
                <w:lang w:val="en-US"/>
              </w:rPr>
              <w:t xml:space="preserve">  </w:t>
            </w:r>
            <w:r>
              <w:t>月</w:t>
            </w:r>
            <w:r>
              <w:rPr>
                <w:rFonts w:hint="eastAsia"/>
                <w:lang w:val="en-US"/>
              </w:rPr>
              <w:t xml:space="preserve">   </w:t>
            </w:r>
            <w:r>
              <w:t>日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>
      <w:pPr>
        <w:spacing w:before="36"/>
        <w:rPr>
          <w:rFonts w:ascii="黑体" w:hAnsi="黑体" w:eastAsia="黑体" w:cs="黑体"/>
          <w:bCs/>
          <w:sz w:val="32"/>
        </w:rPr>
      </w:pPr>
      <w:r>
        <w:rPr>
          <w:rFonts w:hint="eastAsia" w:ascii="黑体" w:hAnsi="黑体" w:eastAsia="黑体" w:cs="黑体"/>
          <w:bCs/>
          <w:sz w:val="32"/>
        </w:rPr>
        <w:t>附件4</w:t>
      </w:r>
    </w:p>
    <w:p>
      <w:pPr>
        <w:jc w:val="center"/>
        <w:rPr>
          <w:rFonts w:ascii="黑体" w:hAnsi="黑体" w:eastAsia="黑体" w:cs="黑体"/>
          <w:bCs/>
          <w:sz w:val="32"/>
        </w:rPr>
      </w:pPr>
      <w:r>
        <w:rPr>
          <w:rFonts w:hint="eastAsia" w:ascii="黑体" w:hAnsi="黑体" w:eastAsia="黑体" w:cs="黑体"/>
          <w:bCs/>
          <w:sz w:val="32"/>
        </w:rPr>
        <w:t>各地优秀成果案例征集数量推选表</w:t>
      </w:r>
    </w:p>
    <w:p>
      <w:pPr>
        <w:jc w:val="center"/>
        <w:rPr>
          <w:rFonts w:ascii="黑体" w:hAnsi="黑体" w:eastAsia="黑体" w:cs="黑体"/>
          <w:bCs/>
          <w:sz w:val="32"/>
        </w:rPr>
      </w:pPr>
    </w:p>
    <w:tbl>
      <w:tblPr>
        <w:tblStyle w:val="12"/>
        <w:tblW w:w="892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984"/>
        <w:gridCol w:w="1985"/>
        <w:gridCol w:w="1984"/>
        <w:gridCol w:w="19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000000"/>
                <w:sz w:val="28"/>
                <w:szCs w:val="28"/>
              </w:rPr>
              <w:t>地区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000000"/>
                <w:sz w:val="28"/>
                <w:szCs w:val="28"/>
              </w:rPr>
              <w:t>参训人数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000000"/>
                <w:sz w:val="28"/>
                <w:szCs w:val="28"/>
              </w:rPr>
              <w:t>优秀成果推选数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000000"/>
                <w:sz w:val="28"/>
                <w:szCs w:val="28"/>
              </w:rPr>
              <w:t>第一期实施学校数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000000"/>
                <w:sz w:val="28"/>
                <w:szCs w:val="28"/>
              </w:rPr>
              <w:t>示范校推选数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000000"/>
                <w:sz w:val="28"/>
                <w:szCs w:val="28"/>
              </w:rPr>
              <w:t>杭州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  <w:sz w:val="28"/>
                <w:szCs w:val="28"/>
              </w:rPr>
            </w:pPr>
            <w:r>
              <w:rPr>
                <w:rFonts w:ascii="Arial" w:hAnsi="Arial" w:eastAsia="Times New Roman" w:cs="Arial"/>
                <w:color w:val="000000"/>
                <w:sz w:val="28"/>
                <w:szCs w:val="28"/>
              </w:rPr>
              <w:t>25376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  <w:sz w:val="28"/>
                <w:szCs w:val="28"/>
              </w:rPr>
            </w:pPr>
            <w:r>
              <w:rPr>
                <w:rFonts w:hint="eastAsia" w:ascii="Arial" w:hAnsi="Arial" w:eastAsia="Times New Roman" w:cs="Arial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eastAsia="Times New Roman" w:cs="Arial"/>
                <w:color w:val="000000"/>
                <w:sz w:val="28"/>
                <w:szCs w:val="28"/>
              </w:rPr>
            </w:pPr>
            <w:r>
              <w:rPr>
                <w:rFonts w:hint="eastAsia" w:ascii="Arial" w:hAnsi="Arial" w:eastAsia="Times New Roman" w:cs="Arial"/>
                <w:color w:val="000000"/>
                <w:sz w:val="28"/>
                <w:szCs w:val="28"/>
              </w:rPr>
              <w:t>281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eastAsia="Times New Roman" w:cs="Arial"/>
                <w:color w:val="000000"/>
                <w:sz w:val="28"/>
                <w:szCs w:val="28"/>
              </w:rPr>
            </w:pPr>
            <w:r>
              <w:rPr>
                <w:rFonts w:hint="eastAsia" w:ascii="Arial" w:hAnsi="Arial" w:eastAsia="Times New Roman" w:cs="Arial"/>
                <w:color w:val="000000"/>
                <w:sz w:val="28"/>
                <w:szCs w:val="28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000000"/>
                <w:sz w:val="28"/>
                <w:szCs w:val="28"/>
              </w:rPr>
              <w:t>温州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  <w:sz w:val="28"/>
                <w:szCs w:val="28"/>
              </w:rPr>
            </w:pPr>
            <w:r>
              <w:rPr>
                <w:rFonts w:ascii="Arial" w:hAnsi="Arial" w:eastAsia="Times New Roman" w:cs="Arial"/>
                <w:color w:val="000000"/>
                <w:sz w:val="28"/>
                <w:szCs w:val="28"/>
              </w:rPr>
              <w:t>23948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  <w:sz w:val="28"/>
                <w:szCs w:val="28"/>
              </w:rPr>
            </w:pPr>
            <w:r>
              <w:rPr>
                <w:rFonts w:hint="eastAsia" w:ascii="Arial" w:hAnsi="Arial" w:eastAsia="Times New Roman" w:cs="Arial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eastAsia="Times New Roman" w:cs="Arial"/>
                <w:color w:val="000000"/>
                <w:sz w:val="28"/>
                <w:szCs w:val="28"/>
              </w:rPr>
            </w:pPr>
            <w:r>
              <w:rPr>
                <w:rFonts w:hint="eastAsia" w:ascii="Arial" w:hAnsi="Arial" w:eastAsia="Times New Roman" w:cs="Arial"/>
                <w:color w:val="000000"/>
                <w:sz w:val="28"/>
                <w:szCs w:val="28"/>
              </w:rPr>
              <w:t>347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eastAsia="Times New Roman" w:cs="Arial"/>
                <w:color w:val="000000"/>
                <w:sz w:val="28"/>
                <w:szCs w:val="28"/>
              </w:rPr>
            </w:pPr>
            <w:r>
              <w:rPr>
                <w:rFonts w:hint="eastAsia" w:ascii="Arial" w:hAnsi="Arial" w:eastAsia="Times New Roman" w:cs="Arial"/>
                <w:color w:val="000000"/>
                <w:sz w:val="28"/>
                <w:szCs w:val="28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000000"/>
                <w:sz w:val="28"/>
                <w:szCs w:val="28"/>
              </w:rPr>
              <w:t>宁波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  <w:sz w:val="28"/>
                <w:szCs w:val="28"/>
              </w:rPr>
            </w:pPr>
            <w:r>
              <w:rPr>
                <w:rFonts w:ascii="Arial" w:hAnsi="Arial" w:eastAsia="Times New Roman" w:cs="Arial"/>
                <w:color w:val="000000"/>
                <w:sz w:val="28"/>
                <w:szCs w:val="28"/>
              </w:rPr>
              <w:t>22117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  <w:sz w:val="28"/>
                <w:szCs w:val="28"/>
              </w:rPr>
            </w:pPr>
            <w:r>
              <w:rPr>
                <w:rFonts w:hint="eastAsia" w:ascii="Arial" w:hAnsi="Arial" w:eastAsia="Times New Roman" w:cs="Arial"/>
                <w:color w:val="000000"/>
                <w:sz w:val="28"/>
                <w:szCs w:val="28"/>
              </w:rPr>
              <w:t>110</w:t>
            </w:r>
            <w:r>
              <w:rPr>
                <w:rFonts w:ascii="Arial" w:hAnsi="Arial" w:eastAsia="Times New Roman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eastAsia="Times New Roman" w:cs="Arial"/>
                <w:color w:val="000000"/>
                <w:sz w:val="28"/>
                <w:szCs w:val="28"/>
              </w:rPr>
            </w:pPr>
            <w:r>
              <w:rPr>
                <w:rFonts w:hint="eastAsia" w:ascii="Arial" w:hAnsi="Arial" w:eastAsia="Times New Roman" w:cs="Arial"/>
                <w:color w:val="000000"/>
                <w:sz w:val="28"/>
                <w:szCs w:val="28"/>
              </w:rPr>
              <w:t>305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eastAsia="Times New Roman" w:cs="Arial"/>
                <w:color w:val="000000"/>
                <w:sz w:val="28"/>
                <w:szCs w:val="28"/>
              </w:rPr>
            </w:pPr>
            <w:r>
              <w:rPr>
                <w:rFonts w:hint="eastAsia" w:ascii="Arial" w:hAnsi="Arial" w:eastAsia="Times New Roman" w:cs="Arial"/>
                <w:color w:val="000000"/>
                <w:sz w:val="28"/>
                <w:szCs w:val="28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000000"/>
                <w:sz w:val="28"/>
                <w:szCs w:val="28"/>
              </w:rPr>
              <w:t>金华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  <w:sz w:val="28"/>
                <w:szCs w:val="28"/>
              </w:rPr>
            </w:pPr>
            <w:r>
              <w:rPr>
                <w:rFonts w:ascii="Arial" w:hAnsi="Arial" w:eastAsia="Times New Roman" w:cs="Arial"/>
                <w:color w:val="000000"/>
                <w:sz w:val="28"/>
                <w:szCs w:val="28"/>
              </w:rPr>
              <w:t>17071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  <w:sz w:val="28"/>
                <w:szCs w:val="28"/>
              </w:rPr>
            </w:pPr>
            <w:r>
              <w:rPr>
                <w:rFonts w:hint="eastAsia" w:ascii="Arial" w:hAnsi="Arial" w:eastAsia="Times New Roman" w:cs="Arial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eastAsia="Times New Roman" w:cs="Arial"/>
                <w:color w:val="000000"/>
                <w:sz w:val="28"/>
                <w:szCs w:val="28"/>
              </w:rPr>
            </w:pPr>
            <w:r>
              <w:rPr>
                <w:rFonts w:hint="eastAsia" w:ascii="Arial" w:hAnsi="Arial" w:eastAsia="Times New Roman" w:cs="Arial"/>
                <w:color w:val="000000"/>
                <w:sz w:val="28"/>
                <w:szCs w:val="28"/>
              </w:rPr>
              <w:t>252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eastAsia="Times New Roman" w:cs="Arial"/>
                <w:color w:val="000000"/>
                <w:sz w:val="28"/>
                <w:szCs w:val="28"/>
              </w:rPr>
            </w:pPr>
            <w:r>
              <w:rPr>
                <w:rFonts w:hint="eastAsia" w:ascii="Arial" w:hAnsi="Arial" w:eastAsia="Times New Roman" w:cs="Arial"/>
                <w:color w:val="000000"/>
                <w:sz w:val="28"/>
                <w:szCs w:val="28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000000"/>
                <w:sz w:val="28"/>
                <w:szCs w:val="28"/>
              </w:rPr>
              <w:t>台州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  <w:sz w:val="28"/>
                <w:szCs w:val="28"/>
              </w:rPr>
            </w:pPr>
            <w:r>
              <w:rPr>
                <w:rFonts w:ascii="Arial" w:hAnsi="Arial" w:eastAsia="Times New Roman" w:cs="Arial"/>
                <w:color w:val="000000"/>
                <w:sz w:val="28"/>
                <w:szCs w:val="28"/>
              </w:rPr>
              <w:t>15722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  <w:sz w:val="28"/>
                <w:szCs w:val="28"/>
              </w:rPr>
            </w:pPr>
            <w:r>
              <w:rPr>
                <w:rFonts w:hint="eastAsia" w:ascii="Arial" w:hAnsi="Arial" w:eastAsia="Times New Roman" w:cs="Arial"/>
                <w:color w:val="000000"/>
                <w:sz w:val="28"/>
                <w:szCs w:val="28"/>
              </w:rPr>
              <w:t>78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eastAsia="Times New Roman" w:cs="Arial"/>
                <w:color w:val="000000"/>
                <w:sz w:val="28"/>
                <w:szCs w:val="28"/>
              </w:rPr>
            </w:pPr>
            <w:r>
              <w:rPr>
                <w:rFonts w:hint="eastAsia" w:ascii="Arial" w:hAnsi="Arial" w:eastAsia="Times New Roman" w:cs="Arial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eastAsia="Times New Roman" w:cs="Arial"/>
                <w:color w:val="000000"/>
                <w:sz w:val="28"/>
                <w:szCs w:val="28"/>
              </w:rPr>
            </w:pPr>
            <w:r>
              <w:rPr>
                <w:rFonts w:hint="eastAsia" w:ascii="Arial" w:hAnsi="Arial" w:eastAsia="Times New Roman" w:cs="Arial"/>
                <w:color w:val="000000"/>
                <w:sz w:val="28"/>
                <w:szCs w:val="28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000000"/>
                <w:sz w:val="28"/>
                <w:szCs w:val="28"/>
              </w:rPr>
              <w:t>绍兴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  <w:sz w:val="28"/>
                <w:szCs w:val="28"/>
              </w:rPr>
            </w:pPr>
            <w:r>
              <w:rPr>
                <w:rFonts w:ascii="Arial" w:hAnsi="Arial" w:eastAsia="Times New Roman" w:cs="Arial"/>
                <w:color w:val="000000"/>
                <w:sz w:val="28"/>
                <w:szCs w:val="28"/>
              </w:rPr>
              <w:t>11830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  <w:sz w:val="28"/>
                <w:szCs w:val="28"/>
              </w:rPr>
            </w:pPr>
            <w:r>
              <w:rPr>
                <w:rFonts w:hint="eastAsia" w:ascii="Arial" w:hAnsi="Arial" w:eastAsia="Times New Roman" w:cs="Arial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eastAsia="Times New Roman" w:cs="Arial"/>
                <w:color w:val="000000"/>
                <w:sz w:val="28"/>
                <w:szCs w:val="28"/>
              </w:rPr>
            </w:pPr>
            <w:r>
              <w:rPr>
                <w:rFonts w:hint="eastAsia" w:ascii="Arial" w:hAnsi="Arial" w:eastAsia="Times New Roman" w:cs="Arial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eastAsia="Times New Roman" w:cs="Arial"/>
                <w:color w:val="000000"/>
                <w:sz w:val="28"/>
                <w:szCs w:val="28"/>
              </w:rPr>
            </w:pPr>
            <w:r>
              <w:rPr>
                <w:rFonts w:hint="eastAsia" w:ascii="Arial" w:hAnsi="Arial" w:eastAsia="Times New Roman" w:cs="Arial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000000"/>
                <w:sz w:val="28"/>
                <w:szCs w:val="28"/>
              </w:rPr>
              <w:t>嘉兴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  <w:sz w:val="28"/>
                <w:szCs w:val="28"/>
              </w:rPr>
            </w:pPr>
            <w:r>
              <w:rPr>
                <w:rFonts w:ascii="Arial" w:hAnsi="Arial" w:eastAsia="Times New Roman" w:cs="Arial"/>
                <w:color w:val="000000"/>
                <w:sz w:val="28"/>
                <w:szCs w:val="28"/>
              </w:rPr>
              <w:t>8981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  <w:sz w:val="28"/>
                <w:szCs w:val="28"/>
              </w:rPr>
            </w:pPr>
            <w:r>
              <w:rPr>
                <w:rFonts w:hint="eastAsia" w:ascii="Arial" w:hAnsi="Arial" w:eastAsia="Times New Roman" w:cs="Arial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eastAsia="Times New Roman" w:cs="Arial"/>
                <w:color w:val="000000"/>
                <w:sz w:val="28"/>
                <w:szCs w:val="28"/>
              </w:rPr>
            </w:pPr>
            <w:r>
              <w:rPr>
                <w:rFonts w:hint="eastAsia" w:ascii="Arial" w:hAnsi="Arial" w:eastAsia="Times New Roman" w:cs="Arial"/>
                <w:color w:val="000000"/>
                <w:sz w:val="28"/>
                <w:szCs w:val="28"/>
              </w:rPr>
              <w:t>88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eastAsia="Times New Roman" w:cs="Arial"/>
                <w:color w:val="000000"/>
                <w:sz w:val="28"/>
                <w:szCs w:val="28"/>
              </w:rPr>
            </w:pPr>
            <w:r>
              <w:rPr>
                <w:rFonts w:hint="eastAsia" w:ascii="Arial" w:hAnsi="Arial" w:eastAsia="Times New Roman" w:cs="Arial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000000"/>
                <w:sz w:val="28"/>
                <w:szCs w:val="28"/>
              </w:rPr>
              <w:t>湖州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  <w:sz w:val="28"/>
                <w:szCs w:val="28"/>
              </w:rPr>
            </w:pPr>
            <w:r>
              <w:rPr>
                <w:rFonts w:ascii="Arial" w:hAnsi="Arial" w:eastAsia="Times New Roman" w:cs="Arial"/>
                <w:color w:val="000000"/>
                <w:sz w:val="28"/>
                <w:szCs w:val="28"/>
              </w:rPr>
              <w:t>8183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  <w:sz w:val="28"/>
                <w:szCs w:val="28"/>
              </w:rPr>
            </w:pPr>
            <w:r>
              <w:rPr>
                <w:rFonts w:hint="eastAsia" w:ascii="Arial" w:hAnsi="Arial" w:eastAsia="Times New Roman" w:cs="Arial"/>
                <w:color w:val="000000"/>
                <w:sz w:val="28"/>
                <w:szCs w:val="28"/>
              </w:rPr>
              <w:t>41</w:t>
            </w:r>
            <w:r>
              <w:rPr>
                <w:rFonts w:ascii="Arial" w:hAnsi="Arial" w:eastAsia="Times New Roman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eastAsia="Times New Roman" w:cs="Arial"/>
                <w:color w:val="000000"/>
                <w:sz w:val="28"/>
                <w:szCs w:val="28"/>
              </w:rPr>
            </w:pPr>
            <w:r>
              <w:rPr>
                <w:rFonts w:hint="eastAsia" w:ascii="Arial" w:hAnsi="Arial" w:eastAsia="Times New Roman" w:cs="Arial"/>
                <w:color w:val="000000"/>
                <w:sz w:val="28"/>
                <w:szCs w:val="28"/>
              </w:rPr>
              <w:t>77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eastAsia="Times New Roman" w:cs="Arial"/>
                <w:color w:val="000000"/>
                <w:sz w:val="28"/>
                <w:szCs w:val="28"/>
              </w:rPr>
            </w:pPr>
            <w:r>
              <w:rPr>
                <w:rFonts w:hint="eastAsia" w:ascii="Arial" w:hAnsi="Arial" w:eastAsia="Times New Roman" w:cs="Arial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000000"/>
                <w:sz w:val="28"/>
                <w:szCs w:val="28"/>
              </w:rPr>
              <w:t>丽水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  <w:sz w:val="28"/>
                <w:szCs w:val="28"/>
              </w:rPr>
            </w:pPr>
            <w:r>
              <w:rPr>
                <w:rFonts w:ascii="Arial" w:hAnsi="Arial" w:eastAsia="Times New Roman" w:cs="Arial"/>
                <w:color w:val="000000"/>
                <w:sz w:val="28"/>
                <w:szCs w:val="28"/>
              </w:rPr>
              <w:t>6776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  <w:sz w:val="28"/>
                <w:szCs w:val="28"/>
              </w:rPr>
            </w:pPr>
            <w:r>
              <w:rPr>
                <w:rFonts w:hint="eastAsia" w:ascii="Arial" w:hAnsi="Arial" w:eastAsia="Times New Roman" w:cs="Arial"/>
                <w:color w:val="000000"/>
                <w:sz w:val="28"/>
                <w:szCs w:val="28"/>
              </w:rPr>
              <w:t>34</w:t>
            </w:r>
            <w:r>
              <w:rPr>
                <w:rFonts w:ascii="Arial" w:hAnsi="Arial" w:eastAsia="Times New Roman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eastAsia="Times New Roman" w:cs="Arial"/>
                <w:color w:val="000000"/>
                <w:sz w:val="28"/>
                <w:szCs w:val="28"/>
              </w:rPr>
            </w:pPr>
            <w:r>
              <w:rPr>
                <w:rFonts w:hint="eastAsia" w:ascii="Arial" w:hAnsi="Arial" w:eastAsia="Times New Roman" w:cs="Arial"/>
                <w:color w:val="000000"/>
                <w:sz w:val="28"/>
                <w:szCs w:val="28"/>
              </w:rPr>
              <w:t>97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eastAsia="Times New Roman" w:cs="Arial"/>
                <w:color w:val="000000"/>
                <w:sz w:val="28"/>
                <w:szCs w:val="28"/>
              </w:rPr>
            </w:pPr>
            <w:r>
              <w:rPr>
                <w:rFonts w:hint="eastAsia" w:ascii="Arial" w:hAnsi="Arial" w:eastAsia="Times New Roman" w:cs="Arial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000000"/>
                <w:sz w:val="28"/>
                <w:szCs w:val="28"/>
              </w:rPr>
              <w:t>衢州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  <w:sz w:val="28"/>
                <w:szCs w:val="28"/>
              </w:rPr>
            </w:pPr>
            <w:r>
              <w:rPr>
                <w:rFonts w:ascii="Arial" w:hAnsi="Arial" w:eastAsia="Times New Roman" w:cs="Arial"/>
                <w:color w:val="000000"/>
                <w:sz w:val="28"/>
                <w:szCs w:val="28"/>
              </w:rPr>
              <w:t>6317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  <w:sz w:val="28"/>
                <w:szCs w:val="28"/>
              </w:rPr>
            </w:pPr>
            <w:r>
              <w:rPr>
                <w:rFonts w:hint="eastAsia" w:ascii="Arial" w:hAnsi="Arial" w:eastAsia="Times New Roman" w:cs="Arial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eastAsia="Times New Roman" w:cs="Arial"/>
                <w:color w:val="000000"/>
                <w:sz w:val="28"/>
                <w:szCs w:val="28"/>
              </w:rPr>
            </w:pPr>
            <w:r>
              <w:rPr>
                <w:rFonts w:hint="eastAsia" w:ascii="Arial" w:hAnsi="Arial" w:eastAsia="Times New Roman" w:cs="Arial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eastAsia="Times New Roman" w:cs="Arial"/>
                <w:color w:val="000000"/>
                <w:sz w:val="28"/>
                <w:szCs w:val="28"/>
              </w:rPr>
            </w:pPr>
            <w:r>
              <w:rPr>
                <w:rFonts w:hint="eastAsia" w:ascii="Arial" w:hAnsi="Arial" w:eastAsia="Times New Roman" w:cs="Arial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000000"/>
                <w:sz w:val="28"/>
                <w:szCs w:val="28"/>
              </w:rPr>
              <w:t>舟山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  <w:sz w:val="28"/>
                <w:szCs w:val="28"/>
              </w:rPr>
            </w:pPr>
            <w:r>
              <w:rPr>
                <w:rFonts w:ascii="Arial" w:hAnsi="Arial" w:eastAsia="Times New Roman" w:cs="Arial"/>
                <w:color w:val="000000"/>
                <w:sz w:val="28"/>
                <w:szCs w:val="28"/>
              </w:rPr>
              <w:t>4380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  <w:sz w:val="28"/>
                <w:szCs w:val="28"/>
              </w:rPr>
            </w:pPr>
            <w:r>
              <w:rPr>
                <w:rFonts w:hint="eastAsia" w:ascii="Arial" w:hAnsi="Arial" w:eastAsia="Times New Roman" w:cs="Arial"/>
                <w:color w:val="000000"/>
                <w:sz w:val="28"/>
                <w:szCs w:val="28"/>
              </w:rPr>
              <w:t>22</w:t>
            </w:r>
            <w:r>
              <w:rPr>
                <w:rFonts w:ascii="Arial" w:hAnsi="Arial" w:eastAsia="Times New Roman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eastAsia="Times New Roman" w:cs="Arial"/>
                <w:color w:val="000000"/>
                <w:sz w:val="28"/>
                <w:szCs w:val="28"/>
              </w:rPr>
            </w:pPr>
            <w:r>
              <w:rPr>
                <w:rFonts w:hint="eastAsia" w:ascii="Arial" w:hAnsi="Arial" w:eastAsia="Times New Roman" w:cs="Arial"/>
                <w:color w:val="000000"/>
                <w:sz w:val="28"/>
                <w:szCs w:val="28"/>
              </w:rPr>
              <w:t>77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eastAsia="Times New Roman" w:cs="Arial"/>
                <w:color w:val="000000"/>
                <w:sz w:val="28"/>
                <w:szCs w:val="28"/>
              </w:rPr>
            </w:pPr>
            <w:r>
              <w:rPr>
                <w:rFonts w:hint="eastAsia" w:ascii="Arial" w:hAnsi="Arial" w:eastAsia="Times New Roman" w:cs="Arial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  <w:sz w:val="28"/>
                <w:szCs w:val="28"/>
              </w:rPr>
            </w:pPr>
            <w:r>
              <w:rPr>
                <w:rFonts w:ascii="MS Mincho" w:hAnsi="MS Mincho" w:eastAsia="MS Mincho" w:cs="MS Mincho"/>
                <w:color w:val="000000"/>
                <w:sz w:val="28"/>
                <w:szCs w:val="28"/>
              </w:rPr>
              <w:t>合</w:t>
            </w:r>
            <w:r>
              <w:rPr>
                <w:rFonts w:ascii="宋体" w:hAnsi="宋体" w:eastAsia="宋体" w:cs="宋体"/>
                <w:color w:val="000000"/>
                <w:sz w:val="28"/>
                <w:szCs w:val="28"/>
              </w:rPr>
              <w:t>计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  <w:sz w:val="28"/>
                <w:szCs w:val="28"/>
              </w:rPr>
            </w:pPr>
            <w:r>
              <w:rPr>
                <w:rFonts w:hint="eastAsia" w:ascii="Arial" w:hAnsi="Arial" w:eastAsia="Times New Roman" w:cs="Arial"/>
                <w:color w:val="000000"/>
                <w:sz w:val="28"/>
                <w:szCs w:val="28"/>
              </w:rPr>
              <w:t>150701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  <w:sz w:val="28"/>
                <w:szCs w:val="28"/>
              </w:rPr>
            </w:pPr>
            <w:r>
              <w:rPr>
                <w:rFonts w:ascii="Arial" w:hAnsi="Arial" w:eastAsia="Times New Roman" w:cs="Arial"/>
                <w:color w:val="000000"/>
                <w:sz w:val="28"/>
                <w:szCs w:val="28"/>
              </w:rPr>
              <w:t>750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eastAsia="Times New Roman" w:cs="Arial"/>
                <w:color w:val="000000"/>
                <w:sz w:val="28"/>
                <w:szCs w:val="28"/>
              </w:rPr>
            </w:pPr>
            <w:r>
              <w:rPr>
                <w:rFonts w:hint="eastAsia" w:ascii="Arial" w:hAnsi="Arial" w:eastAsia="Times New Roman" w:cs="Arial"/>
                <w:color w:val="000000"/>
                <w:sz w:val="28"/>
                <w:szCs w:val="28"/>
              </w:rPr>
              <w:t>1877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eastAsia="Times New Roman" w:cs="Arial"/>
                <w:color w:val="000000"/>
                <w:sz w:val="28"/>
                <w:szCs w:val="28"/>
              </w:rPr>
            </w:pPr>
            <w:r>
              <w:rPr>
                <w:rFonts w:hint="eastAsia" w:ascii="Arial" w:hAnsi="Arial" w:eastAsia="Times New Roman" w:cs="Arial"/>
                <w:color w:val="000000"/>
                <w:sz w:val="28"/>
                <w:szCs w:val="28"/>
              </w:rPr>
              <w:t>75</w:t>
            </w:r>
          </w:p>
        </w:tc>
      </w:tr>
    </w:tbl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说明：参训人数及第一期实施学校数的数据来源于省教师培训管理平台，统计于2021年3月31日。</w:t>
      </w: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  <w:sectPr>
          <w:pgSz w:w="11906" w:h="16838"/>
          <w:pgMar w:top="1440" w:right="1797" w:bottom="1440" w:left="1797" w:header="851" w:footer="992" w:gutter="0"/>
          <w:cols w:space="425" w:num="1"/>
          <w:docGrid w:type="linesAndChars" w:linePitch="312" w:charSpace="0"/>
        </w:sectPr>
      </w:pPr>
    </w:p>
    <w:p>
      <w:pPr>
        <w:spacing w:before="36"/>
        <w:rPr>
          <w:rFonts w:ascii="黑体" w:hAnsi="黑体" w:eastAsia="黑体" w:cs="黑体"/>
          <w:bCs/>
          <w:sz w:val="32"/>
        </w:rPr>
      </w:pPr>
      <w:r>
        <w:rPr>
          <w:rFonts w:hint="eastAsia" w:ascii="黑体" w:hAnsi="黑体" w:eastAsia="黑体" w:cs="黑体"/>
          <w:bCs/>
          <w:sz w:val="32"/>
        </w:rPr>
        <w:t>附件5</w:t>
      </w:r>
    </w:p>
    <w:p>
      <w:pPr>
        <w:jc w:val="center"/>
        <w:rPr>
          <w:rFonts w:ascii="黑体" w:hAnsi="黑体" w:eastAsia="黑体" w:cs="黑体"/>
          <w:bCs/>
          <w:sz w:val="32"/>
        </w:rPr>
      </w:pPr>
      <w:r>
        <w:rPr>
          <w:rFonts w:hint="eastAsia" w:ascii="黑体" w:hAnsi="黑体" w:eastAsia="黑体" w:cs="黑体"/>
          <w:bCs/>
          <w:sz w:val="32"/>
        </w:rPr>
        <w:t>成果征集汇总表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地级市（盖章）：        联系人：      联系方式：     </w:t>
      </w:r>
    </w:p>
    <w:tbl>
      <w:tblPr>
        <w:tblStyle w:val="13"/>
        <w:tblW w:w="148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4235"/>
        <w:gridCol w:w="1414"/>
        <w:gridCol w:w="3978"/>
        <w:gridCol w:w="2057"/>
        <w:gridCol w:w="2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123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4235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案例名称</w:t>
            </w:r>
          </w:p>
        </w:tc>
        <w:tc>
          <w:tcPr>
            <w:tcW w:w="1414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3978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所在学校</w:t>
            </w:r>
          </w:p>
        </w:tc>
        <w:tc>
          <w:tcPr>
            <w:tcW w:w="2057" w:type="dxa"/>
          </w:tcPr>
          <w:p>
            <w:pPr>
              <w:widowControl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所属区县</w:t>
            </w:r>
          </w:p>
        </w:tc>
        <w:tc>
          <w:tcPr>
            <w:tcW w:w="2057" w:type="dxa"/>
          </w:tcPr>
          <w:p>
            <w:pPr>
              <w:widowControl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案例类型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123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235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4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978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57" w:type="dxa"/>
          </w:tcPr>
          <w:p>
            <w:pPr>
              <w:widowControl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57" w:type="dxa"/>
          </w:tcPr>
          <w:p>
            <w:pPr>
              <w:widowControl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123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235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4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978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57" w:type="dxa"/>
          </w:tcPr>
          <w:p>
            <w:pPr>
              <w:widowControl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57" w:type="dxa"/>
          </w:tcPr>
          <w:p>
            <w:pPr>
              <w:widowControl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123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235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4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978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57" w:type="dxa"/>
          </w:tcPr>
          <w:p>
            <w:pPr>
              <w:widowControl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57" w:type="dxa"/>
          </w:tcPr>
          <w:p>
            <w:pPr>
              <w:widowControl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123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235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4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978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57" w:type="dxa"/>
          </w:tcPr>
          <w:p>
            <w:pPr>
              <w:widowControl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57" w:type="dxa"/>
          </w:tcPr>
          <w:p>
            <w:pPr>
              <w:widowControl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123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235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4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978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57" w:type="dxa"/>
          </w:tcPr>
          <w:p>
            <w:pPr>
              <w:widowControl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57" w:type="dxa"/>
          </w:tcPr>
          <w:p>
            <w:pPr>
              <w:widowControl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123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235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4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978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57" w:type="dxa"/>
          </w:tcPr>
          <w:p>
            <w:pPr>
              <w:widowControl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57" w:type="dxa"/>
          </w:tcPr>
          <w:p>
            <w:pPr>
              <w:widowControl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23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235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4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978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57" w:type="dxa"/>
          </w:tcPr>
          <w:p>
            <w:pPr>
              <w:widowControl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57" w:type="dxa"/>
          </w:tcPr>
          <w:p>
            <w:pPr>
              <w:widowControl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S Sans Serif">
    <w:altName w:val="Segoe Print"/>
    <w:panose1 w:val="00000000000000000000"/>
    <w:charset w:val="4D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MS Mincho">
    <w:altName w:val="Yu Gothic UI"/>
    <w:panose1 w:val="02020609040205080304"/>
    <w:charset w:val="80"/>
    <w:family w:val="auto"/>
    <w:pitch w:val="default"/>
    <w:sig w:usb0="00000000" w:usb1="00000000" w:usb2="08000012" w:usb3="00000000" w:csb0="0002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5"/>
      </w:rPr>
    </w:pPr>
    <w:r>
      <w:rPr>
        <w:rStyle w:val="15"/>
      </w:rPr>
      <w:fldChar w:fldCharType="begin"/>
    </w:r>
    <w:r>
      <w:rPr>
        <w:rStyle w:val="15"/>
      </w:rPr>
      <w:instrText xml:space="preserve">PAGE  </w:instrText>
    </w:r>
    <w:r>
      <w:rPr>
        <w:rStyle w:val="15"/>
      </w:rPr>
      <w:fldChar w:fldCharType="separate"/>
    </w:r>
    <w:r>
      <w:rPr>
        <w:rStyle w:val="15"/>
      </w:rPr>
      <w:t>6</w:t>
    </w:r>
    <w:r>
      <w:rPr>
        <w:rStyle w:val="15"/>
      </w:rP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5"/>
      </w:rPr>
    </w:pPr>
    <w:r>
      <w:rPr>
        <w:rStyle w:val="15"/>
      </w:rPr>
      <w:fldChar w:fldCharType="begin"/>
    </w:r>
    <w:r>
      <w:rPr>
        <w:rStyle w:val="15"/>
      </w:rPr>
      <w:instrText xml:space="preserve">PAGE  </w:instrText>
    </w:r>
    <w:r>
      <w:rPr>
        <w:rStyle w:val="15"/>
      </w:rPr>
      <w:fldChar w:fldCharType="end"/>
    </w:r>
  </w:p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5"/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Style w:val="15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>
      <w:rPr>
        <w:rStyle w:val="15"/>
        <w:rFonts w:ascii="Times New Roman" w:hAnsi="Times New Roman"/>
      </w:rPr>
      <w:t>7</w:t>
    </w:r>
    <w:r>
      <w:rPr>
        <w:rFonts w:ascii="Times New Roman" w:hAnsi="Times New Roman"/>
      </w:rPr>
      <w:fldChar w:fldCharType="end"/>
    </w:r>
  </w:p>
  <w:p>
    <w:pPr>
      <w:pStyle w:val="8"/>
      <w:rPr>
        <w:rFonts w:ascii="Times New Roman" w:hAnsi="Times New Roman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5"/>
      </w:rPr>
    </w:pPr>
    <w:r>
      <w:rPr>
        <w:rStyle w:val="15"/>
      </w:rPr>
      <w:fldChar w:fldCharType="begin"/>
    </w:r>
    <w:r>
      <w:rPr>
        <w:rStyle w:val="15"/>
      </w:rPr>
      <w:instrText xml:space="preserve">PAGE  </w:instrText>
    </w:r>
    <w:r>
      <w:rPr>
        <w:rStyle w:val="15"/>
      </w:rPr>
      <w:fldChar w:fldCharType="separate"/>
    </w:r>
    <w:r>
      <w:rPr>
        <w:rStyle w:val="15"/>
      </w:rPr>
      <w:t>13</w:t>
    </w:r>
    <w:r>
      <w:rPr>
        <w:rStyle w:val="15"/>
      </w:rPr>
      <w:fldChar w:fldCharType="end"/>
    </w:r>
  </w:p>
  <w:p>
    <w:pPr>
      <w:pStyle w:val="5"/>
      <w:spacing w:line="14" w:lineRule="auto"/>
      <w:rPr>
        <w:sz w:val="12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839AA"/>
    <w:multiLevelType w:val="multilevel"/>
    <w:tmpl w:val="5D0839AA"/>
    <w:lvl w:ilvl="0" w:tentative="0">
      <w:start w:val="1"/>
      <w:numFmt w:val="japaneseCounting"/>
      <w:lvlText w:val="%1、"/>
      <w:lvlJc w:val="left"/>
      <w:pPr>
        <w:ind w:left="1365" w:hanging="72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1485" w:hanging="420"/>
      </w:pPr>
    </w:lvl>
    <w:lvl w:ilvl="2" w:tentative="0">
      <w:start w:val="1"/>
      <w:numFmt w:val="lowerRoman"/>
      <w:lvlText w:val="%3."/>
      <w:lvlJc w:val="right"/>
      <w:pPr>
        <w:ind w:left="1905" w:hanging="420"/>
      </w:pPr>
    </w:lvl>
    <w:lvl w:ilvl="3" w:tentative="0">
      <w:start w:val="1"/>
      <w:numFmt w:val="decimal"/>
      <w:lvlText w:val="%4."/>
      <w:lvlJc w:val="left"/>
      <w:pPr>
        <w:ind w:left="2325" w:hanging="420"/>
      </w:pPr>
    </w:lvl>
    <w:lvl w:ilvl="4" w:tentative="0">
      <w:start w:val="1"/>
      <w:numFmt w:val="lowerLetter"/>
      <w:lvlText w:val="%5)"/>
      <w:lvlJc w:val="left"/>
      <w:pPr>
        <w:ind w:left="2745" w:hanging="420"/>
      </w:pPr>
    </w:lvl>
    <w:lvl w:ilvl="5" w:tentative="0">
      <w:start w:val="1"/>
      <w:numFmt w:val="lowerRoman"/>
      <w:lvlText w:val="%6."/>
      <w:lvlJc w:val="right"/>
      <w:pPr>
        <w:ind w:left="3165" w:hanging="420"/>
      </w:pPr>
    </w:lvl>
    <w:lvl w:ilvl="6" w:tentative="0">
      <w:start w:val="1"/>
      <w:numFmt w:val="decimal"/>
      <w:lvlText w:val="%7."/>
      <w:lvlJc w:val="left"/>
      <w:pPr>
        <w:ind w:left="3585" w:hanging="420"/>
      </w:pPr>
    </w:lvl>
    <w:lvl w:ilvl="7" w:tentative="0">
      <w:start w:val="1"/>
      <w:numFmt w:val="lowerLetter"/>
      <w:lvlText w:val="%8)"/>
      <w:lvlJc w:val="left"/>
      <w:pPr>
        <w:ind w:left="4005" w:hanging="420"/>
      </w:pPr>
    </w:lvl>
    <w:lvl w:ilvl="8" w:tentative="0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63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15"/>
    <w:rsid w:val="000370DF"/>
    <w:rsid w:val="000460A9"/>
    <w:rsid w:val="00047C6B"/>
    <w:rsid w:val="00051AFA"/>
    <w:rsid w:val="000556F5"/>
    <w:rsid w:val="0008358D"/>
    <w:rsid w:val="00085D3F"/>
    <w:rsid w:val="000A2973"/>
    <w:rsid w:val="000C5F8B"/>
    <w:rsid w:val="00126198"/>
    <w:rsid w:val="00157F79"/>
    <w:rsid w:val="00173144"/>
    <w:rsid w:val="00183C95"/>
    <w:rsid w:val="00190BA2"/>
    <w:rsid w:val="001A2E86"/>
    <w:rsid w:val="001A35A0"/>
    <w:rsid w:val="001A4739"/>
    <w:rsid w:val="001A607D"/>
    <w:rsid w:val="001C1675"/>
    <w:rsid w:val="00215515"/>
    <w:rsid w:val="002348C0"/>
    <w:rsid w:val="002455D4"/>
    <w:rsid w:val="00246F4F"/>
    <w:rsid w:val="002569B6"/>
    <w:rsid w:val="002678C5"/>
    <w:rsid w:val="00267EEC"/>
    <w:rsid w:val="00276929"/>
    <w:rsid w:val="00284668"/>
    <w:rsid w:val="002B56AF"/>
    <w:rsid w:val="002B7D42"/>
    <w:rsid w:val="002D2180"/>
    <w:rsid w:val="002D6516"/>
    <w:rsid w:val="002D662F"/>
    <w:rsid w:val="002E088E"/>
    <w:rsid w:val="002E7002"/>
    <w:rsid w:val="002F0446"/>
    <w:rsid w:val="002F2E6B"/>
    <w:rsid w:val="00313BF6"/>
    <w:rsid w:val="00331432"/>
    <w:rsid w:val="0035606B"/>
    <w:rsid w:val="00382C3B"/>
    <w:rsid w:val="003B4848"/>
    <w:rsid w:val="003E0677"/>
    <w:rsid w:val="003E110A"/>
    <w:rsid w:val="003E615E"/>
    <w:rsid w:val="003F7332"/>
    <w:rsid w:val="00427B50"/>
    <w:rsid w:val="00442943"/>
    <w:rsid w:val="00442CFC"/>
    <w:rsid w:val="00463A04"/>
    <w:rsid w:val="004E464B"/>
    <w:rsid w:val="00514EBA"/>
    <w:rsid w:val="00547551"/>
    <w:rsid w:val="005538D2"/>
    <w:rsid w:val="00553DA1"/>
    <w:rsid w:val="00556528"/>
    <w:rsid w:val="00561A72"/>
    <w:rsid w:val="00587DAD"/>
    <w:rsid w:val="00597D0F"/>
    <w:rsid w:val="005E6F8A"/>
    <w:rsid w:val="005F2192"/>
    <w:rsid w:val="0060269C"/>
    <w:rsid w:val="00602A7D"/>
    <w:rsid w:val="00602C26"/>
    <w:rsid w:val="00620AB4"/>
    <w:rsid w:val="00626ECA"/>
    <w:rsid w:val="00630320"/>
    <w:rsid w:val="00645793"/>
    <w:rsid w:val="00656EA6"/>
    <w:rsid w:val="006751B4"/>
    <w:rsid w:val="00684D15"/>
    <w:rsid w:val="006C3B4C"/>
    <w:rsid w:val="006C7850"/>
    <w:rsid w:val="007170EE"/>
    <w:rsid w:val="00722C19"/>
    <w:rsid w:val="007321FC"/>
    <w:rsid w:val="0074604B"/>
    <w:rsid w:val="007706B3"/>
    <w:rsid w:val="007838C6"/>
    <w:rsid w:val="007B5EC0"/>
    <w:rsid w:val="007B6C13"/>
    <w:rsid w:val="007C0ECD"/>
    <w:rsid w:val="007C3CC0"/>
    <w:rsid w:val="007C418C"/>
    <w:rsid w:val="007D508D"/>
    <w:rsid w:val="007D5BD5"/>
    <w:rsid w:val="007F0098"/>
    <w:rsid w:val="00811BA2"/>
    <w:rsid w:val="00821626"/>
    <w:rsid w:val="0085117A"/>
    <w:rsid w:val="00860FD6"/>
    <w:rsid w:val="00865899"/>
    <w:rsid w:val="008760B7"/>
    <w:rsid w:val="008A5F95"/>
    <w:rsid w:val="008D1537"/>
    <w:rsid w:val="008D3751"/>
    <w:rsid w:val="008E467E"/>
    <w:rsid w:val="008E7579"/>
    <w:rsid w:val="008F3BE1"/>
    <w:rsid w:val="00901FDD"/>
    <w:rsid w:val="00912E20"/>
    <w:rsid w:val="0092746D"/>
    <w:rsid w:val="00935482"/>
    <w:rsid w:val="00946D2D"/>
    <w:rsid w:val="00965B49"/>
    <w:rsid w:val="009878FB"/>
    <w:rsid w:val="009904CE"/>
    <w:rsid w:val="009A141D"/>
    <w:rsid w:val="009C5A5C"/>
    <w:rsid w:val="009D76BB"/>
    <w:rsid w:val="00A131C4"/>
    <w:rsid w:val="00A237BF"/>
    <w:rsid w:val="00A24B1E"/>
    <w:rsid w:val="00A557EA"/>
    <w:rsid w:val="00A82FBE"/>
    <w:rsid w:val="00A937F8"/>
    <w:rsid w:val="00AB362A"/>
    <w:rsid w:val="00AD4E48"/>
    <w:rsid w:val="00AE1CFB"/>
    <w:rsid w:val="00AE3B1C"/>
    <w:rsid w:val="00AF374D"/>
    <w:rsid w:val="00B25C3F"/>
    <w:rsid w:val="00B34C46"/>
    <w:rsid w:val="00B47723"/>
    <w:rsid w:val="00B71264"/>
    <w:rsid w:val="00B74957"/>
    <w:rsid w:val="00BA2A02"/>
    <w:rsid w:val="00BD0088"/>
    <w:rsid w:val="00BD6FEC"/>
    <w:rsid w:val="00BE777E"/>
    <w:rsid w:val="00BF5CA4"/>
    <w:rsid w:val="00C20CEA"/>
    <w:rsid w:val="00C369D2"/>
    <w:rsid w:val="00C40CDB"/>
    <w:rsid w:val="00C47355"/>
    <w:rsid w:val="00C6096F"/>
    <w:rsid w:val="00C64FA2"/>
    <w:rsid w:val="00C67786"/>
    <w:rsid w:val="00C8788A"/>
    <w:rsid w:val="00C92DF0"/>
    <w:rsid w:val="00CB340C"/>
    <w:rsid w:val="00CB4A73"/>
    <w:rsid w:val="00CC5296"/>
    <w:rsid w:val="00CD12BB"/>
    <w:rsid w:val="00CD325D"/>
    <w:rsid w:val="00D251BE"/>
    <w:rsid w:val="00D314C1"/>
    <w:rsid w:val="00D405ED"/>
    <w:rsid w:val="00D462ED"/>
    <w:rsid w:val="00D5679B"/>
    <w:rsid w:val="00D60D32"/>
    <w:rsid w:val="00D761DA"/>
    <w:rsid w:val="00D77494"/>
    <w:rsid w:val="00D85621"/>
    <w:rsid w:val="00DA48F5"/>
    <w:rsid w:val="00DC7006"/>
    <w:rsid w:val="00DD3879"/>
    <w:rsid w:val="00DE3B63"/>
    <w:rsid w:val="00E01599"/>
    <w:rsid w:val="00E21E59"/>
    <w:rsid w:val="00E30318"/>
    <w:rsid w:val="00E610B0"/>
    <w:rsid w:val="00E94C6B"/>
    <w:rsid w:val="00EA1049"/>
    <w:rsid w:val="00EA59B8"/>
    <w:rsid w:val="00EE12F2"/>
    <w:rsid w:val="00EE433D"/>
    <w:rsid w:val="00EF7DF5"/>
    <w:rsid w:val="00F05468"/>
    <w:rsid w:val="00F07697"/>
    <w:rsid w:val="00F432C2"/>
    <w:rsid w:val="00F47AA5"/>
    <w:rsid w:val="00F53510"/>
    <w:rsid w:val="00F56F2E"/>
    <w:rsid w:val="00FF07AA"/>
    <w:rsid w:val="01A274EE"/>
    <w:rsid w:val="168B27BA"/>
    <w:rsid w:val="258828EA"/>
    <w:rsid w:val="4A050872"/>
    <w:rsid w:val="5768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iPriority="99" w:name="annotation text"/>
    <w:lsdException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widowControl w:val="0"/>
      <w:spacing w:before="30"/>
      <w:ind w:left="457"/>
      <w:jc w:val="both"/>
      <w:outlineLvl w:val="1"/>
    </w:pPr>
    <w:rPr>
      <w:rFonts w:ascii="黑体" w:hAnsi="黑体" w:eastAsia="黑体" w:cs="黑体"/>
      <w:kern w:val="2"/>
      <w:sz w:val="32"/>
      <w:szCs w:val="32"/>
      <w:lang w:val="zh-CN" w:bidi="zh-CN"/>
    </w:rPr>
  </w:style>
  <w:style w:type="paragraph" w:styleId="3">
    <w:name w:val="heading 3"/>
    <w:basedOn w:val="1"/>
    <w:next w:val="1"/>
    <w:qFormat/>
    <w:uiPriority w:val="1"/>
    <w:pPr>
      <w:widowControl w:val="0"/>
      <w:ind w:left="997"/>
      <w:jc w:val="both"/>
      <w:outlineLvl w:val="2"/>
    </w:pPr>
    <w:rPr>
      <w:rFonts w:ascii="Microsoft JhengHei" w:hAnsi="Microsoft JhengHei" w:eastAsia="Microsoft JhengHei" w:cs="Microsoft JhengHei"/>
      <w:b/>
      <w:bCs/>
      <w:kern w:val="2"/>
      <w:sz w:val="28"/>
      <w:szCs w:val="28"/>
      <w:lang w:val="zh-CN" w:bidi="zh-CN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34"/>
    <w:semiHidden/>
    <w:unhideWhenUsed/>
    <w:qFormat/>
    <w:uiPriority w:val="99"/>
  </w:style>
  <w:style w:type="paragraph" w:styleId="5">
    <w:name w:val="Body Text"/>
    <w:basedOn w:val="1"/>
    <w:qFormat/>
    <w:uiPriority w:val="1"/>
    <w:pPr>
      <w:widowControl w:val="0"/>
      <w:jc w:val="both"/>
    </w:pPr>
    <w:rPr>
      <w:rFonts w:ascii="宋体" w:hAnsi="宋体" w:eastAsia="宋体" w:cs="宋体"/>
      <w:kern w:val="2"/>
      <w:sz w:val="28"/>
      <w:szCs w:val="28"/>
      <w:lang w:val="zh-CN" w:bidi="zh-CN"/>
    </w:rPr>
  </w:style>
  <w:style w:type="paragraph" w:styleId="6">
    <w:name w:val="Plain Text"/>
    <w:basedOn w:val="1"/>
    <w:link w:val="26"/>
    <w:qFormat/>
    <w:uiPriority w:val="0"/>
    <w:pPr>
      <w:spacing w:before="100" w:beforeAutospacing="1" w:after="100" w:afterAutospacing="1"/>
    </w:pPr>
    <w:rPr>
      <w:rFonts w:ascii="宋体" w:hAnsi="宋体" w:eastAsia="宋体"/>
    </w:rPr>
  </w:style>
  <w:style w:type="paragraph" w:styleId="7">
    <w:name w:val="Balloon Text"/>
    <w:basedOn w:val="1"/>
    <w:link w:val="33"/>
    <w:semiHidden/>
    <w:unhideWhenUsed/>
    <w:qFormat/>
    <w:uiPriority w:val="99"/>
    <w:pPr>
      <w:widowControl w:val="0"/>
      <w:jc w:val="both"/>
    </w:pPr>
    <w:rPr>
      <w:rFonts w:ascii="宋体" w:eastAsia="宋体" w:hAnsiTheme="minorHAnsi" w:cstheme="minorBidi"/>
      <w:kern w:val="2"/>
      <w:sz w:val="18"/>
      <w:szCs w:val="18"/>
    </w:rPr>
  </w:style>
  <w:style w:type="paragraph" w:styleId="8">
    <w:name w:val="footer"/>
    <w:basedOn w:val="1"/>
    <w:link w:val="19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paragraph" w:styleId="9">
    <w:name w:val="header"/>
    <w:basedOn w:val="1"/>
    <w:link w:val="18"/>
    <w:unhideWhenUsed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paragraph" w:styleId="10">
    <w:name w:val="footnote text"/>
    <w:basedOn w:val="1"/>
    <w:link w:val="21"/>
    <w:qFormat/>
    <w:uiPriority w:val="0"/>
    <w:pPr>
      <w:widowControl w:val="0"/>
      <w:adjustRightInd w:val="0"/>
      <w:snapToGrid w:val="0"/>
      <w:textAlignment w:val="baseline"/>
    </w:pPr>
    <w:rPr>
      <w:rFonts w:asciiTheme="minorHAnsi" w:hAnsiTheme="minorHAnsi" w:cstheme="minorBidi"/>
      <w:kern w:val="2"/>
      <w:sz w:val="18"/>
      <w:szCs w:val="22"/>
    </w:rPr>
  </w:style>
  <w:style w:type="paragraph" w:styleId="11">
    <w:name w:val="annotation subject"/>
    <w:basedOn w:val="4"/>
    <w:next w:val="4"/>
    <w:link w:val="35"/>
    <w:semiHidden/>
    <w:unhideWhenUsed/>
    <w:qFormat/>
    <w:uiPriority w:val="99"/>
    <w:rPr>
      <w:b/>
      <w:bCs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page number"/>
    <w:basedOn w:val="14"/>
    <w:qFormat/>
    <w:uiPriority w:val="99"/>
  </w:style>
  <w:style w:type="character" w:styleId="16">
    <w:name w:val="Hyperlink"/>
    <w:unhideWhenUsed/>
    <w:qFormat/>
    <w:uiPriority w:val="99"/>
    <w:rPr>
      <w:color w:val="444444"/>
      <w:u w:val="none"/>
    </w:rPr>
  </w:style>
  <w:style w:type="character" w:styleId="17">
    <w:name w:val="annotation reference"/>
    <w:basedOn w:val="14"/>
    <w:semiHidden/>
    <w:unhideWhenUsed/>
    <w:qFormat/>
    <w:uiPriority w:val="99"/>
    <w:rPr>
      <w:sz w:val="21"/>
      <w:szCs w:val="21"/>
    </w:rPr>
  </w:style>
  <w:style w:type="character" w:customStyle="1" w:styleId="18">
    <w:name w:val="页眉字符"/>
    <w:basedOn w:val="14"/>
    <w:link w:val="9"/>
    <w:qFormat/>
    <w:uiPriority w:val="99"/>
    <w:rPr>
      <w:sz w:val="18"/>
      <w:szCs w:val="18"/>
    </w:rPr>
  </w:style>
  <w:style w:type="character" w:customStyle="1" w:styleId="19">
    <w:name w:val="页脚字符"/>
    <w:basedOn w:val="14"/>
    <w:link w:val="8"/>
    <w:qFormat/>
    <w:uiPriority w:val="99"/>
    <w:rPr>
      <w:sz w:val="18"/>
      <w:szCs w:val="18"/>
    </w:rPr>
  </w:style>
  <w:style w:type="paragraph" w:styleId="20">
    <w:name w:val="List Paragraph"/>
    <w:basedOn w:val="1"/>
    <w:qFormat/>
    <w:uiPriority w:val="34"/>
    <w:pPr>
      <w:widowControl w:val="0"/>
      <w:ind w:firstLine="420" w:firstLineChars="20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21">
    <w:name w:val="脚注文本字符"/>
    <w:link w:val="10"/>
    <w:qFormat/>
    <w:uiPriority w:val="0"/>
    <w:rPr>
      <w:sz w:val="18"/>
    </w:rPr>
  </w:style>
  <w:style w:type="paragraph" w:customStyle="1" w:styleId="22">
    <w:name w:val="中文关键词"/>
    <w:basedOn w:val="23"/>
    <w:qFormat/>
    <w:uiPriority w:val="0"/>
  </w:style>
  <w:style w:type="paragraph" w:customStyle="1" w:styleId="23">
    <w:name w:val="中文摘要"/>
    <w:basedOn w:val="1"/>
    <w:qFormat/>
    <w:uiPriority w:val="0"/>
    <w:pPr>
      <w:widowControl w:val="0"/>
      <w:adjustRightInd w:val="0"/>
      <w:spacing w:line="300" w:lineRule="exact"/>
      <w:ind w:left="425" w:right="425"/>
      <w:textAlignment w:val="baseline"/>
    </w:pPr>
    <w:rPr>
      <w:rFonts w:ascii="宋体" w:hAnsi="MS Sans Serif" w:eastAsia="宋体"/>
      <w:kern w:val="2"/>
      <w:sz w:val="18"/>
      <w:szCs w:val="20"/>
    </w:rPr>
  </w:style>
  <w:style w:type="paragraph" w:customStyle="1" w:styleId="24">
    <w:name w:val="分类号及标识码"/>
    <w:basedOn w:val="1"/>
    <w:qFormat/>
    <w:uiPriority w:val="0"/>
    <w:pPr>
      <w:widowControl w:val="0"/>
      <w:adjustRightInd w:val="0"/>
      <w:spacing w:line="300" w:lineRule="exact"/>
      <w:ind w:left="425" w:right="425"/>
      <w:textAlignment w:val="baseline"/>
    </w:pPr>
    <w:rPr>
      <w:rFonts w:ascii="宋体" w:hAnsi="MS Sans Serif" w:eastAsia="宋体"/>
      <w:kern w:val="2"/>
      <w:sz w:val="18"/>
      <w:szCs w:val="20"/>
    </w:rPr>
  </w:style>
  <w:style w:type="paragraph" w:customStyle="1" w:styleId="25">
    <w:name w:val="论文正文"/>
    <w:basedOn w:val="1"/>
    <w:qFormat/>
    <w:uiPriority w:val="0"/>
    <w:pPr>
      <w:widowControl w:val="0"/>
      <w:wordWrap w:val="0"/>
      <w:overflowPunct w:val="0"/>
      <w:autoSpaceDE w:val="0"/>
      <w:autoSpaceDN w:val="0"/>
      <w:adjustRightInd w:val="0"/>
      <w:spacing w:line="314" w:lineRule="exact"/>
      <w:textAlignment w:val="baseline"/>
    </w:pPr>
    <w:rPr>
      <w:rFonts w:ascii="宋体" w:hAnsi="MS Sans Serif" w:eastAsia="宋体"/>
      <w:kern w:val="2"/>
      <w:sz w:val="21"/>
      <w:szCs w:val="20"/>
    </w:rPr>
  </w:style>
  <w:style w:type="character" w:customStyle="1" w:styleId="26">
    <w:name w:val="纯文本字符"/>
    <w:basedOn w:val="14"/>
    <w:link w:val="6"/>
    <w:qFormat/>
    <w:uiPriority w:val="0"/>
    <w:rPr>
      <w:rFonts w:ascii="宋体" w:hAnsi="宋体" w:eastAsia="宋体" w:cs="Times New Roman"/>
      <w:kern w:val="0"/>
      <w:sz w:val="24"/>
      <w:szCs w:val="24"/>
    </w:rPr>
  </w:style>
  <w:style w:type="paragraph" w:customStyle="1" w:styleId="27">
    <w:name w:val="小标题2"/>
    <w:basedOn w:val="28"/>
    <w:qFormat/>
    <w:uiPriority w:val="0"/>
    <w:rPr>
      <w:b/>
      <w:sz w:val="21"/>
    </w:rPr>
  </w:style>
  <w:style w:type="paragraph" w:customStyle="1" w:styleId="28">
    <w:name w:val="小标题1"/>
    <w:basedOn w:val="1"/>
    <w:qFormat/>
    <w:uiPriority w:val="0"/>
    <w:pPr>
      <w:widowControl w:val="0"/>
      <w:wordWrap w:val="0"/>
      <w:overflowPunct w:val="0"/>
      <w:autoSpaceDE w:val="0"/>
      <w:autoSpaceDN w:val="0"/>
      <w:adjustRightInd w:val="0"/>
      <w:spacing w:before="170" w:after="170" w:line="314" w:lineRule="exact"/>
      <w:textAlignment w:val="baseline"/>
    </w:pPr>
    <w:rPr>
      <w:rFonts w:ascii="宋体" w:hAnsi="MS Sans Serif" w:eastAsia="宋体"/>
      <w:kern w:val="2"/>
      <w:szCs w:val="20"/>
    </w:rPr>
  </w:style>
  <w:style w:type="character" w:customStyle="1" w:styleId="29">
    <w:name w:val="脚注文本 Char1"/>
    <w:basedOn w:val="14"/>
    <w:semiHidden/>
    <w:uiPriority w:val="99"/>
    <w:rPr>
      <w:sz w:val="18"/>
      <w:szCs w:val="18"/>
    </w:rPr>
  </w:style>
  <w:style w:type="paragraph" w:customStyle="1" w:styleId="30">
    <w:name w:val="英文摘要"/>
    <w:basedOn w:val="1"/>
    <w:qFormat/>
    <w:uiPriority w:val="0"/>
    <w:pPr>
      <w:widowControl w:val="0"/>
      <w:adjustRightInd w:val="0"/>
      <w:spacing w:line="300" w:lineRule="exact"/>
      <w:ind w:left="425" w:right="425"/>
      <w:textAlignment w:val="baseline"/>
    </w:pPr>
    <w:rPr>
      <w:rFonts w:eastAsia="宋体"/>
      <w:kern w:val="2"/>
      <w:sz w:val="19"/>
      <w:szCs w:val="20"/>
    </w:rPr>
  </w:style>
  <w:style w:type="paragraph" w:customStyle="1" w:styleId="31">
    <w:name w:val="英文关键词"/>
    <w:basedOn w:val="1"/>
    <w:qFormat/>
    <w:uiPriority w:val="0"/>
    <w:pPr>
      <w:widowControl w:val="0"/>
      <w:adjustRightInd w:val="0"/>
      <w:spacing w:after="397" w:line="300" w:lineRule="exact"/>
      <w:ind w:left="425" w:right="425"/>
      <w:textAlignment w:val="baseline"/>
    </w:pPr>
    <w:rPr>
      <w:rFonts w:eastAsia="宋体"/>
      <w:kern w:val="2"/>
      <w:sz w:val="19"/>
      <w:szCs w:val="20"/>
    </w:rPr>
  </w:style>
  <w:style w:type="paragraph" w:customStyle="1" w:styleId="32">
    <w:name w:val="Table Paragraph"/>
    <w:basedOn w:val="1"/>
    <w:qFormat/>
    <w:uiPriority w:val="1"/>
    <w:pPr>
      <w:widowControl w:val="0"/>
      <w:jc w:val="both"/>
    </w:pPr>
    <w:rPr>
      <w:rFonts w:ascii="宋体" w:hAnsi="宋体" w:eastAsia="宋体" w:cs="宋体"/>
      <w:kern w:val="2"/>
      <w:sz w:val="21"/>
      <w:szCs w:val="22"/>
      <w:lang w:val="zh-CN" w:bidi="zh-CN"/>
    </w:rPr>
  </w:style>
  <w:style w:type="character" w:customStyle="1" w:styleId="33">
    <w:name w:val="批注框文本字符"/>
    <w:basedOn w:val="14"/>
    <w:link w:val="7"/>
    <w:semiHidden/>
    <w:qFormat/>
    <w:uiPriority w:val="99"/>
    <w:rPr>
      <w:rFonts w:ascii="宋体" w:eastAsia="宋体"/>
      <w:kern w:val="2"/>
      <w:sz w:val="18"/>
      <w:szCs w:val="18"/>
    </w:rPr>
  </w:style>
  <w:style w:type="character" w:customStyle="1" w:styleId="34">
    <w:name w:val="批注文字字符"/>
    <w:basedOn w:val="14"/>
    <w:link w:val="4"/>
    <w:semiHidden/>
    <w:qFormat/>
    <w:uiPriority w:val="99"/>
    <w:rPr>
      <w:rFonts w:ascii="Times New Roman" w:hAnsi="Times New Roman" w:cs="Times New Roman"/>
      <w:sz w:val="24"/>
      <w:szCs w:val="24"/>
    </w:rPr>
  </w:style>
  <w:style w:type="character" w:customStyle="1" w:styleId="35">
    <w:name w:val="批注主题字符"/>
    <w:basedOn w:val="34"/>
    <w:link w:val="11"/>
    <w:semiHidden/>
    <w:qFormat/>
    <w:uiPriority w:val="99"/>
    <w:rPr>
      <w:rFonts w:ascii="Times New Roman" w:hAnsi="Times New Roman" w:cs="Times New Roman"/>
      <w:b/>
      <w:bCs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A60BB8-FF1F-2743-B5AC-A8AA4FA67C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13</Pages>
  <Words>688</Words>
  <Characters>3924</Characters>
  <Lines>32</Lines>
  <Paragraphs>9</Paragraphs>
  <TotalTime>55</TotalTime>
  <ScaleCrop>false</ScaleCrop>
  <LinksUpToDate>false</LinksUpToDate>
  <CharactersWithSpaces>4603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2021-04-21T03:42:00Z</dcterms:created>
  <dc:creator>微软用户</dc:creator>
  <cp:lastModifiedBy>印第安老斑鸠</cp:lastModifiedBy>
  <cp:lastPrinted>2020-06-29T01:24:00Z</cp:lastPrinted>
  <dcterms:modified xsi:type="dcterms:W3CDTF">2021-08-24T08:54:56Z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